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700" w:type="dxa"/>
        <w:jc w:val="center"/>
        <w:tblCellSpacing w:w="0" w:type="dxa"/>
        <w:shd w:val="clear" w:color="auto" w:fill="FFFFFF"/>
        <w:tblCellMar>
          <w:left w:w="0" w:type="dxa"/>
          <w:right w:w="0" w:type="dxa"/>
        </w:tblCellMar>
        <w:tblLook w:val="04A0"/>
      </w:tblPr>
      <w:tblGrid>
        <w:gridCol w:w="11700"/>
      </w:tblGrid>
      <w:tr w:rsidR="008E40D1" w:rsidRPr="00BF2407" w:rsidTr="002C5769">
        <w:trPr>
          <w:trHeight w:val="750"/>
          <w:tblCellSpacing w:w="0" w:type="dxa"/>
          <w:jc w:val="center"/>
        </w:trPr>
        <w:tc>
          <w:tcPr>
            <w:tcW w:w="0" w:type="auto"/>
            <w:shd w:val="clear" w:color="auto" w:fill="FFFFFF"/>
            <w:vAlign w:val="bottom"/>
            <w:hideMark/>
          </w:tcPr>
          <w:tbl>
            <w:tblPr>
              <w:tblW w:w="5000" w:type="pct"/>
              <w:tblCellSpacing w:w="0" w:type="dxa"/>
              <w:tblCellMar>
                <w:left w:w="0" w:type="dxa"/>
                <w:right w:w="0" w:type="dxa"/>
              </w:tblCellMar>
              <w:tblLook w:val="04A0"/>
            </w:tblPr>
            <w:tblGrid>
              <w:gridCol w:w="5850"/>
              <w:gridCol w:w="5850"/>
            </w:tblGrid>
            <w:tr w:rsidR="008E40D1" w:rsidRPr="002120C5" w:rsidTr="002C5769">
              <w:trPr>
                <w:tblCellSpacing w:w="0" w:type="dxa"/>
              </w:trPr>
              <w:tc>
                <w:tcPr>
                  <w:tcW w:w="2500" w:type="pct"/>
                  <w:tcMar>
                    <w:top w:w="0" w:type="dxa"/>
                    <w:left w:w="0" w:type="dxa"/>
                    <w:bottom w:w="75" w:type="dxa"/>
                    <w:right w:w="0" w:type="dxa"/>
                  </w:tcMar>
                  <w:vAlign w:val="bottom"/>
                  <w:hideMark/>
                </w:tcPr>
                <w:p w:rsidR="008E40D1" w:rsidRPr="00BF2407" w:rsidRDefault="008E40D1" w:rsidP="002C5769">
                  <w:pPr>
                    <w:rPr>
                      <w:rFonts w:eastAsia="Times New Roman"/>
                    </w:rPr>
                  </w:pPr>
                  <w:r w:rsidRPr="00BF2407">
                    <w:rPr>
                      <w:rFonts w:ascii="Arial" w:eastAsia="Times New Roman" w:hAnsi="Arial" w:cs="Arial"/>
                      <w:b/>
                      <w:bCs/>
                      <w:color w:val="093268"/>
                      <w:sz w:val="30"/>
                      <w:szCs w:val="30"/>
                    </w:rPr>
                    <w:t>Qi Mail™</w:t>
                  </w:r>
                  <w:r w:rsidRPr="00BF2407">
                    <w:rPr>
                      <w:rFonts w:eastAsia="Times New Roman"/>
                    </w:rPr>
                    <w:br/>
                  </w:r>
                  <w:r w:rsidRPr="006030BA">
                    <w:rPr>
                      <w:rFonts w:ascii="Arial" w:eastAsia="Times New Roman" w:hAnsi="Arial" w:cs="Arial"/>
                      <w:b/>
                      <w:bCs/>
                      <w:sz w:val="21"/>
                      <w:szCs w:val="21"/>
                    </w:rPr>
                    <w:t>The Acupuncture Newsletter</w:t>
                  </w:r>
                </w:p>
              </w:tc>
              <w:tc>
                <w:tcPr>
                  <w:tcW w:w="2500" w:type="pct"/>
                  <w:tcMar>
                    <w:top w:w="0" w:type="dxa"/>
                    <w:left w:w="0" w:type="dxa"/>
                    <w:bottom w:w="75" w:type="dxa"/>
                    <w:right w:w="0" w:type="dxa"/>
                  </w:tcMar>
                  <w:vAlign w:val="bottom"/>
                  <w:hideMark/>
                </w:tcPr>
                <w:p w:rsidR="008E40D1" w:rsidRPr="006030BA" w:rsidRDefault="008E40D1" w:rsidP="008E40D1">
                  <w:pPr>
                    <w:jc w:val="right"/>
                    <w:rPr>
                      <w:rFonts w:ascii="Arial" w:eastAsia="Times New Roman" w:hAnsi="Arial" w:cs="Arial"/>
                      <w:b/>
                      <w:bCs/>
                      <w:sz w:val="21"/>
                      <w:szCs w:val="21"/>
                    </w:rPr>
                  </w:pPr>
                  <w:r>
                    <w:rPr>
                      <w:rFonts w:ascii="Arial" w:eastAsia="Times New Roman" w:hAnsi="Arial" w:cs="Arial"/>
                      <w:b/>
                      <w:bCs/>
                      <w:sz w:val="21"/>
                      <w:szCs w:val="21"/>
                    </w:rPr>
                    <w:t>July 2015</w:t>
                  </w:r>
                </w:p>
              </w:tc>
            </w:tr>
          </w:tbl>
          <w:p w:rsidR="008E40D1" w:rsidRPr="00BF2407" w:rsidRDefault="008E40D1" w:rsidP="002C5769">
            <w:pPr>
              <w:rPr>
                <w:rFonts w:ascii="Arial" w:eastAsia="Times New Roman" w:hAnsi="Arial" w:cs="Arial"/>
                <w:color w:val="000000"/>
              </w:rPr>
            </w:pPr>
          </w:p>
        </w:tc>
      </w:tr>
      <w:tr w:rsidR="008E40D1" w:rsidRPr="00BF2407" w:rsidTr="002C5769">
        <w:trPr>
          <w:tblCellSpacing w:w="0" w:type="dxa"/>
          <w:jc w:val="center"/>
        </w:trPr>
        <w:tc>
          <w:tcPr>
            <w:tcW w:w="0" w:type="auto"/>
            <w:tcBorders>
              <w:top w:val="single" w:sz="36" w:space="0" w:color="093268"/>
            </w:tcBorders>
            <w:shd w:val="clear" w:color="auto" w:fill="245EBC"/>
            <w:vAlign w:val="center"/>
            <w:hideMark/>
          </w:tcPr>
          <w:tbl>
            <w:tblPr>
              <w:tblW w:w="4551" w:type="pct"/>
              <w:tblCellSpacing w:w="0" w:type="dxa"/>
              <w:tblCellMar>
                <w:top w:w="30" w:type="dxa"/>
                <w:left w:w="30" w:type="dxa"/>
                <w:bottom w:w="30" w:type="dxa"/>
                <w:right w:w="30" w:type="dxa"/>
              </w:tblCellMar>
              <w:tblLook w:val="04A0"/>
            </w:tblPr>
            <w:tblGrid>
              <w:gridCol w:w="2040"/>
              <w:gridCol w:w="8609"/>
            </w:tblGrid>
            <w:tr w:rsidR="008E40D1" w:rsidRPr="002120C5" w:rsidTr="002C5769">
              <w:trPr>
                <w:trHeight w:val="1818"/>
                <w:tblCellSpacing w:w="0" w:type="dxa"/>
              </w:trPr>
              <w:tc>
                <w:tcPr>
                  <w:tcW w:w="1857" w:type="dxa"/>
                  <w:tcMar>
                    <w:top w:w="150" w:type="dxa"/>
                    <w:left w:w="150" w:type="dxa"/>
                    <w:bottom w:w="150" w:type="dxa"/>
                    <w:right w:w="150" w:type="dxa"/>
                  </w:tcMar>
                  <w:vAlign w:val="center"/>
                  <w:hideMark/>
                </w:tcPr>
                <w:p w:rsidR="008E40D1" w:rsidRPr="00BF2407" w:rsidRDefault="008E40D1" w:rsidP="002C5769">
                  <w:pPr>
                    <w:rPr>
                      <w:rFonts w:eastAsia="Times New Roman"/>
                    </w:rPr>
                  </w:pPr>
                  <w:r>
                    <w:rPr>
                      <w:rFonts w:eastAsia="Times New Roman"/>
                      <w:noProof/>
                      <w:color w:val="0000FF"/>
                    </w:rPr>
                    <w:drawing>
                      <wp:inline distT="0" distB="0" distL="0" distR="0">
                        <wp:extent cx="1076325" cy="1428750"/>
                        <wp:effectExtent l="19050" t="0" r="9525" b="0"/>
                        <wp:docPr id="2" name="Picture 7" descr="Description: http://www.acufinder.com/images/practitioners/112489/thumb_sWC4yn3cuD">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http://www.acufinder.com/images/practitioners/112489/thumb_sWC4yn3cuD"/>
                                <pic:cNvPicPr>
                                  <a:picLocks noChangeAspect="1" noChangeArrowheads="1"/>
                                </pic:cNvPicPr>
                              </pic:nvPicPr>
                              <pic:blipFill>
                                <a:blip r:embed="rId6" cstate="print"/>
                                <a:srcRect/>
                                <a:stretch>
                                  <a:fillRect/>
                                </a:stretch>
                              </pic:blipFill>
                              <pic:spPr bwMode="auto">
                                <a:xfrm>
                                  <a:off x="0" y="0"/>
                                  <a:ext cx="1076325" cy="1428750"/>
                                </a:xfrm>
                                <a:prstGeom prst="rect">
                                  <a:avLst/>
                                </a:prstGeom>
                                <a:noFill/>
                                <a:ln w="9525">
                                  <a:noFill/>
                                  <a:miter lim="800000"/>
                                  <a:headEnd/>
                                  <a:tailEnd/>
                                </a:ln>
                              </pic:spPr>
                            </pic:pic>
                          </a:graphicData>
                        </a:graphic>
                      </wp:inline>
                    </w:drawing>
                  </w:r>
                </w:p>
              </w:tc>
              <w:tc>
                <w:tcPr>
                  <w:tcW w:w="0" w:type="auto"/>
                  <w:tcMar>
                    <w:top w:w="30" w:type="dxa"/>
                    <w:left w:w="30" w:type="dxa"/>
                    <w:bottom w:w="150" w:type="dxa"/>
                    <w:right w:w="30" w:type="dxa"/>
                  </w:tcMar>
                  <w:vAlign w:val="bottom"/>
                  <w:hideMark/>
                </w:tcPr>
                <w:p w:rsidR="008E40D1" w:rsidRPr="00BF2407" w:rsidRDefault="008E40D1" w:rsidP="002C5769">
                  <w:pPr>
                    <w:rPr>
                      <w:rFonts w:ascii="Arial" w:eastAsia="Times New Roman" w:hAnsi="Arial" w:cs="Arial"/>
                      <w:color w:val="FFFFFF"/>
                    </w:rPr>
                  </w:pPr>
                  <w:hyperlink r:id="rId7" w:tgtFrame="_blank" w:history="1">
                    <w:r w:rsidRPr="00BF2407">
                      <w:rPr>
                        <w:rFonts w:ascii="Arial" w:eastAsia="Times New Roman" w:hAnsi="Arial" w:cs="Arial"/>
                        <w:color w:val="FFFFFF"/>
                        <w:sz w:val="27"/>
                        <w:szCs w:val="27"/>
                        <w:u w:val="single"/>
                      </w:rPr>
                      <w:t>www.WNY-Acupuncture.com</w:t>
                    </w:r>
                  </w:hyperlink>
                  <w:r w:rsidRPr="00BF2407">
                    <w:rPr>
                      <w:rFonts w:ascii="Arial" w:eastAsia="Times New Roman" w:hAnsi="Arial" w:cs="Arial"/>
                      <w:color w:val="FFFFFF"/>
                    </w:rPr>
                    <w:br/>
                  </w:r>
                  <w:r w:rsidRPr="00BF2407">
                    <w:rPr>
                      <w:rFonts w:ascii="Arial" w:eastAsia="Times New Roman" w:hAnsi="Arial" w:cs="Arial"/>
                      <w:color w:val="FFFFFF"/>
                      <w:sz w:val="17"/>
                      <w:szCs w:val="17"/>
                    </w:rPr>
                    <w:t>King's Acupuncture and Wellness Center</w:t>
                  </w:r>
                  <w:r w:rsidRPr="00BF2407">
                    <w:rPr>
                      <w:rFonts w:ascii="Arial" w:eastAsia="Times New Roman" w:hAnsi="Arial" w:cs="Arial"/>
                      <w:color w:val="FFFFFF"/>
                      <w:sz w:val="17"/>
                      <w:szCs w:val="17"/>
                    </w:rPr>
                    <w:br/>
                    <w:t>5859 Transit Road</w:t>
                  </w:r>
                  <w:r w:rsidRPr="00BF2407">
                    <w:rPr>
                      <w:rFonts w:ascii="Arial" w:eastAsia="Times New Roman" w:hAnsi="Arial" w:cs="Arial"/>
                      <w:color w:val="FFFFFF"/>
                      <w:sz w:val="17"/>
                      <w:szCs w:val="17"/>
                    </w:rPr>
                    <w:br/>
                    <w:t>East Amherst, New York 14051</w:t>
                  </w:r>
                  <w:r w:rsidRPr="00BF2407">
                    <w:rPr>
                      <w:rFonts w:ascii="Arial" w:eastAsia="Times New Roman" w:hAnsi="Arial" w:cs="Arial"/>
                      <w:color w:val="FFFFFF"/>
                      <w:sz w:val="17"/>
                      <w:szCs w:val="17"/>
                    </w:rPr>
                    <w:br/>
                  </w:r>
                  <w:hyperlink r:id="rId8" w:tgtFrame="_blank" w:history="1">
                    <w:r w:rsidRPr="006030BA">
                      <w:rPr>
                        <w:rFonts w:ascii="Arial" w:eastAsia="Times New Roman" w:hAnsi="Arial" w:cs="Arial"/>
                        <w:color w:val="F2F2F2"/>
                        <w:sz w:val="17"/>
                        <w:szCs w:val="17"/>
                        <w:u w:val="single"/>
                      </w:rPr>
                      <w:t>716-688-1768</w:t>
                    </w:r>
                  </w:hyperlink>
                  <w:r w:rsidRPr="00BF2407">
                    <w:rPr>
                      <w:rFonts w:ascii="Arial" w:eastAsia="Times New Roman" w:hAnsi="Arial" w:cs="Arial"/>
                      <w:color w:val="FFFFFF"/>
                    </w:rPr>
                    <w:t xml:space="preserve"> </w:t>
                  </w:r>
                </w:p>
              </w:tc>
            </w:tr>
          </w:tbl>
          <w:p w:rsidR="008E40D1" w:rsidRPr="00BF2407" w:rsidRDefault="008E40D1" w:rsidP="002C5769">
            <w:pPr>
              <w:rPr>
                <w:rFonts w:ascii="Arial" w:eastAsia="Times New Roman" w:hAnsi="Arial" w:cs="Arial"/>
                <w:color w:val="000000"/>
              </w:rPr>
            </w:pPr>
          </w:p>
        </w:tc>
      </w:tr>
    </w:tbl>
    <w:p w:rsidR="008E40D1" w:rsidRDefault="008E40D1" w:rsidP="008E40D1"/>
    <w:p w:rsidR="008E40D1" w:rsidRDefault="008E40D1" w:rsidP="008E40D1">
      <w:pPr>
        <w:rPr>
          <w:rFonts w:ascii="Verdana" w:eastAsia="Times New Roman" w:hAnsi="Verdana"/>
          <w:b/>
          <w:bCs/>
          <w:color w:val="333333"/>
          <w:sz w:val="18"/>
        </w:rPr>
      </w:pPr>
    </w:p>
    <w:tbl>
      <w:tblPr>
        <w:tblW w:w="5426" w:type="pct"/>
        <w:tblCellSpacing w:w="0" w:type="dxa"/>
        <w:tblInd w:w="-810" w:type="dxa"/>
        <w:tblCellMar>
          <w:left w:w="0" w:type="dxa"/>
          <w:right w:w="0" w:type="dxa"/>
        </w:tblCellMar>
        <w:tblLook w:val="04A0"/>
      </w:tblPr>
      <w:tblGrid>
        <w:gridCol w:w="7463"/>
        <w:gridCol w:w="151"/>
        <w:gridCol w:w="2700"/>
      </w:tblGrid>
      <w:tr w:rsidR="008E40D1" w:rsidRPr="008E40D1" w:rsidTr="008E40D1">
        <w:trPr>
          <w:tblCellSpacing w:w="0" w:type="dxa"/>
        </w:trPr>
        <w:tc>
          <w:tcPr>
            <w:tcW w:w="3618" w:type="pct"/>
            <w:hideMark/>
          </w:tcPr>
          <w:p w:rsidR="008E40D1" w:rsidRPr="008E40D1" w:rsidRDefault="008E40D1" w:rsidP="008E40D1">
            <w:pPr>
              <w:spacing w:after="65" w:line="293" w:lineRule="atLeast"/>
              <w:outlineLvl w:val="2"/>
              <w:rPr>
                <w:rFonts w:ascii="Arial" w:eastAsia="Times New Roman" w:hAnsi="Arial" w:cs="Arial"/>
                <w:b/>
                <w:sz w:val="21"/>
                <w:szCs w:val="21"/>
              </w:rPr>
            </w:pPr>
            <w:r w:rsidRPr="008E40D1">
              <w:rPr>
                <w:rFonts w:ascii="Arial" w:eastAsia="Times New Roman" w:hAnsi="Arial" w:cs="Arial"/>
                <w:b/>
                <w:sz w:val="21"/>
                <w:szCs w:val="21"/>
              </w:rPr>
              <w:t>Acupuncture and Oriental Medicine for Fibromyalgia</w:t>
            </w:r>
          </w:p>
          <w:tbl>
            <w:tblPr>
              <w:tblpPr w:leftFromText="45" w:rightFromText="45" w:vertAnchor="text" w:tblpXSpec="right" w:tblpYSpec="center"/>
              <w:tblW w:w="1875" w:type="dxa"/>
              <w:tblCellSpacing w:w="0" w:type="dxa"/>
              <w:tblCellMar>
                <w:left w:w="0" w:type="dxa"/>
                <w:right w:w="0" w:type="dxa"/>
              </w:tblCellMar>
              <w:tblLook w:val="04A0"/>
            </w:tblPr>
            <w:tblGrid>
              <w:gridCol w:w="6"/>
              <w:gridCol w:w="1869"/>
            </w:tblGrid>
            <w:tr w:rsidR="008E40D1" w:rsidRPr="008E40D1">
              <w:trPr>
                <w:tblCellSpacing w:w="0" w:type="dxa"/>
              </w:trPr>
              <w:tc>
                <w:tcPr>
                  <w:tcW w:w="0" w:type="auto"/>
                  <w:vAlign w:val="center"/>
                  <w:hideMark/>
                </w:tcPr>
                <w:p w:rsidR="008E40D1" w:rsidRPr="008E40D1" w:rsidRDefault="008E40D1" w:rsidP="008E40D1">
                  <w:pPr>
                    <w:spacing w:line="293" w:lineRule="atLeast"/>
                    <w:rPr>
                      <w:rFonts w:eastAsia="Times New Roman"/>
                    </w:rPr>
                  </w:pPr>
                </w:p>
              </w:tc>
              <w:tc>
                <w:tcPr>
                  <w:tcW w:w="5000" w:type="pct"/>
                  <w:vAlign w:val="center"/>
                  <w:hideMark/>
                </w:tcPr>
                <w:p w:rsidR="008E40D1" w:rsidRPr="008E40D1" w:rsidRDefault="008E40D1" w:rsidP="008E40D1">
                  <w:pPr>
                    <w:spacing w:line="293" w:lineRule="atLeast"/>
                    <w:rPr>
                      <w:rFonts w:eastAsia="Times New Roman"/>
                    </w:rPr>
                  </w:pPr>
                </w:p>
              </w:tc>
            </w:tr>
            <w:tr w:rsidR="008E40D1" w:rsidRPr="008E40D1">
              <w:trPr>
                <w:tblCellSpacing w:w="0" w:type="dxa"/>
              </w:trPr>
              <w:tc>
                <w:tcPr>
                  <w:tcW w:w="0" w:type="auto"/>
                  <w:gridSpan w:val="2"/>
                  <w:vAlign w:val="center"/>
                  <w:hideMark/>
                </w:tcPr>
                <w:p w:rsidR="008E40D1" w:rsidRPr="008E40D1" w:rsidRDefault="008E40D1" w:rsidP="008E40D1">
                  <w:pPr>
                    <w:spacing w:line="293" w:lineRule="atLeast"/>
                    <w:rPr>
                      <w:rFonts w:eastAsia="Times New Roman"/>
                    </w:rPr>
                  </w:pPr>
                </w:p>
              </w:tc>
            </w:tr>
          </w:tbl>
          <w:p w:rsidR="008E40D1" w:rsidRDefault="008E40D1" w:rsidP="008E40D1">
            <w:pPr>
              <w:spacing w:line="293" w:lineRule="atLeast"/>
              <w:rPr>
                <w:rFonts w:ascii="Arial" w:eastAsia="Times New Roman" w:hAnsi="Arial" w:cs="Arial"/>
                <w:iCs/>
                <w:sz w:val="16"/>
                <w:szCs w:val="16"/>
              </w:rPr>
            </w:pPr>
            <w:r>
              <w:rPr>
                <w:rFonts w:ascii="Arial" w:eastAsia="Times New Roman" w:hAnsi="Arial" w:cs="Arial"/>
                <w:iCs/>
                <w:noProof/>
                <w:sz w:val="16"/>
                <w:szCs w:val="16"/>
              </w:rPr>
              <w:drawing>
                <wp:anchor distT="0" distB="0" distL="114300" distR="114300" simplePos="0" relativeHeight="251658240" behindDoc="1" locked="0" layoutInCell="1" allowOverlap="1">
                  <wp:simplePos x="0" y="0"/>
                  <wp:positionH relativeFrom="column">
                    <wp:posOffset>3161665</wp:posOffset>
                  </wp:positionH>
                  <wp:positionV relativeFrom="paragraph">
                    <wp:posOffset>122555</wp:posOffset>
                  </wp:positionV>
                  <wp:extent cx="1512570" cy="1524000"/>
                  <wp:effectExtent l="19050" t="0" r="0" b="0"/>
                  <wp:wrapTight wrapText="bothSides">
                    <wp:wrapPolygon edited="0">
                      <wp:start x="-272" y="0"/>
                      <wp:lineTo x="-272" y="21330"/>
                      <wp:lineTo x="21491" y="21330"/>
                      <wp:lineTo x="21491" y="0"/>
                      <wp:lineTo x="-272" y="0"/>
                    </wp:wrapPolygon>
                  </wp:wrapTight>
                  <wp:docPr id="7" name="Picture 7" descr="https://sp.yimg.com/ib/th?id=JN.nD7w3H6NiXgUwzdH8yQr3w&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p.yimg.com/ib/th?id=JN.nD7w3H6NiXgUwzdH8yQr3w&amp;pid=15.1&amp;P=0"/>
                          <pic:cNvPicPr>
                            <a:picLocks noChangeAspect="1" noChangeArrowheads="1"/>
                          </pic:cNvPicPr>
                        </pic:nvPicPr>
                        <pic:blipFill>
                          <a:blip r:embed="rId9" cstate="print"/>
                          <a:srcRect/>
                          <a:stretch>
                            <a:fillRect/>
                          </a:stretch>
                        </pic:blipFill>
                        <pic:spPr bwMode="auto">
                          <a:xfrm>
                            <a:off x="0" y="0"/>
                            <a:ext cx="1512570" cy="1524000"/>
                          </a:xfrm>
                          <a:prstGeom prst="rect">
                            <a:avLst/>
                          </a:prstGeom>
                          <a:noFill/>
                          <a:ln w="9525">
                            <a:noFill/>
                            <a:miter lim="800000"/>
                            <a:headEnd/>
                            <a:tailEnd/>
                          </a:ln>
                        </pic:spPr>
                      </pic:pic>
                    </a:graphicData>
                  </a:graphic>
                </wp:anchor>
              </w:drawing>
            </w:r>
            <w:r w:rsidRPr="008E40D1">
              <w:rPr>
                <w:rFonts w:ascii="Arial" w:eastAsia="Times New Roman" w:hAnsi="Arial" w:cs="Arial"/>
                <w:iCs/>
                <w:sz w:val="16"/>
                <w:szCs w:val="16"/>
              </w:rPr>
              <w:t xml:space="preserve">Fibromyalgia Syndrome (FMS) affects an estimated 2 percent of the population. It is diagnosed when there is a history of widespread pain in all four quadrants of the body for a minimum duration of three months, and pain when pressure is applied to at least 11 of 18 designated tender points on the body. In addition to musculoskeletal pain, patients with fibromyalgia can suffer </w:t>
            </w:r>
            <w:r>
              <w:rPr>
                <w:rFonts w:ascii="Arial" w:eastAsia="Times New Roman" w:hAnsi="Arial" w:cs="Arial"/>
                <w:iCs/>
                <w:sz w:val="16"/>
                <w:szCs w:val="16"/>
              </w:rPr>
              <w:t xml:space="preserve">with chronic </w:t>
            </w:r>
            <w:r w:rsidRPr="008E40D1">
              <w:rPr>
                <w:rFonts w:ascii="Arial" w:eastAsia="Times New Roman" w:hAnsi="Arial" w:cs="Arial"/>
                <w:iCs/>
                <w:sz w:val="16"/>
                <w:szCs w:val="16"/>
              </w:rPr>
              <w:t xml:space="preserve">fatigue, sleep disturbance, </w:t>
            </w:r>
            <w:r>
              <w:rPr>
                <w:rFonts w:ascii="Arial" w:eastAsia="Times New Roman" w:hAnsi="Arial" w:cs="Arial"/>
                <w:iCs/>
                <w:sz w:val="16"/>
                <w:szCs w:val="16"/>
              </w:rPr>
              <w:t xml:space="preserve">brain fog, </w:t>
            </w:r>
            <w:r w:rsidRPr="008E40D1">
              <w:rPr>
                <w:rFonts w:ascii="Arial" w:eastAsia="Times New Roman" w:hAnsi="Arial" w:cs="Arial"/>
                <w:iCs/>
                <w:sz w:val="16"/>
                <w:szCs w:val="16"/>
              </w:rPr>
              <w:t>mood swings</w:t>
            </w:r>
            <w:r>
              <w:rPr>
                <w:rFonts w:ascii="Arial" w:eastAsia="Times New Roman" w:hAnsi="Arial" w:cs="Arial"/>
                <w:iCs/>
                <w:sz w:val="16"/>
                <w:szCs w:val="16"/>
              </w:rPr>
              <w:t>, digestive problems, TMJ, and sensitivity to light, noise and smells.</w:t>
            </w:r>
          </w:p>
          <w:p w:rsidR="008E40D1" w:rsidRPr="008E40D1" w:rsidRDefault="008E40D1" w:rsidP="008E40D1">
            <w:pPr>
              <w:spacing w:line="293" w:lineRule="atLeast"/>
              <w:rPr>
                <w:rFonts w:eastAsia="Times New Roman"/>
              </w:rPr>
            </w:pPr>
            <w:r>
              <w:rPr>
                <w:rFonts w:ascii="Arial" w:eastAsia="Times New Roman" w:hAnsi="Arial" w:cs="Arial"/>
                <w:iCs/>
                <w:sz w:val="16"/>
                <w:szCs w:val="16"/>
              </w:rPr>
              <w:t>Also, those with fibromyalgia have sensitivities or intolerance to foods, such as gluten, sugar and dyes.</w:t>
            </w:r>
            <w:r w:rsidRPr="008E40D1">
              <w:rPr>
                <w:rFonts w:ascii="Arial" w:eastAsia="Times New Roman" w:hAnsi="Arial" w:cs="Arial"/>
                <w:iCs/>
                <w:sz w:val="16"/>
                <w:szCs w:val="16"/>
              </w:rPr>
              <w:br/>
            </w:r>
            <w:r w:rsidRPr="008E40D1">
              <w:rPr>
                <w:rFonts w:ascii="Arial" w:eastAsia="Times New Roman" w:hAnsi="Arial" w:cs="Arial"/>
                <w:iCs/>
                <w:sz w:val="16"/>
                <w:szCs w:val="16"/>
              </w:rPr>
              <w:br/>
            </w:r>
            <w:r w:rsidRPr="008E40D1">
              <w:rPr>
                <w:rFonts w:ascii="Arial" w:eastAsia="Times New Roman" w:hAnsi="Arial" w:cs="Arial"/>
                <w:b/>
                <w:bCs/>
                <w:iCs/>
                <w:sz w:val="16"/>
                <w:szCs w:val="16"/>
              </w:rPr>
              <w:t>What is Fibromyalgia</w:t>
            </w:r>
            <w:r w:rsidR="002748C0">
              <w:rPr>
                <w:rFonts w:ascii="Arial" w:eastAsia="Times New Roman" w:hAnsi="Arial" w:cs="Arial"/>
                <w:b/>
                <w:bCs/>
                <w:iCs/>
                <w:sz w:val="16"/>
                <w:szCs w:val="16"/>
              </w:rPr>
              <w:t xml:space="preserve"> S</w:t>
            </w:r>
            <w:r w:rsidRPr="008E40D1">
              <w:rPr>
                <w:rFonts w:ascii="Arial" w:eastAsia="Times New Roman" w:hAnsi="Arial" w:cs="Arial"/>
                <w:b/>
                <w:bCs/>
                <w:iCs/>
                <w:sz w:val="16"/>
                <w:szCs w:val="16"/>
              </w:rPr>
              <w:t>yndrome?</w:t>
            </w:r>
            <w:r w:rsidRPr="008E40D1">
              <w:rPr>
                <w:rFonts w:ascii="Arial" w:eastAsia="Times New Roman" w:hAnsi="Arial" w:cs="Arial"/>
                <w:iCs/>
                <w:sz w:val="16"/>
                <w:szCs w:val="16"/>
              </w:rPr>
              <w:br/>
            </w:r>
            <w:r w:rsidRPr="008E40D1">
              <w:rPr>
                <w:rFonts w:ascii="Arial" w:eastAsia="Times New Roman" w:hAnsi="Arial" w:cs="Arial"/>
                <w:iCs/>
                <w:sz w:val="16"/>
                <w:szCs w:val="16"/>
              </w:rPr>
              <w:br/>
              <w:t>From the perspective of western medicine, fibromyalgia is a medically unexplained syndrome characterized by chronic widespread pain, a heightened and painful response to pressure, insomnia, fatigue and depression.</w:t>
            </w:r>
            <w:r w:rsidRPr="008E40D1">
              <w:rPr>
                <w:rFonts w:ascii="Arial" w:eastAsia="Times New Roman" w:hAnsi="Arial" w:cs="Arial"/>
                <w:iCs/>
                <w:sz w:val="16"/>
              </w:rPr>
              <w:t> </w:t>
            </w:r>
            <w:r>
              <w:rPr>
                <w:rFonts w:ascii="Arial" w:eastAsia="Times New Roman" w:hAnsi="Arial" w:cs="Arial"/>
                <w:iCs/>
                <w:sz w:val="16"/>
              </w:rPr>
              <w:t xml:space="preserve"> Fibromyalgia is often misdiagnosed or misunde</w:t>
            </w:r>
            <w:r w:rsidR="002748C0">
              <w:rPr>
                <w:rFonts w:ascii="Arial" w:eastAsia="Times New Roman" w:hAnsi="Arial" w:cs="Arial"/>
                <w:iCs/>
                <w:sz w:val="16"/>
              </w:rPr>
              <w:t xml:space="preserve">rstood by many western practitioners. </w:t>
            </w:r>
            <w:r w:rsidRPr="008E40D1">
              <w:rPr>
                <w:rFonts w:ascii="Arial" w:eastAsia="Times New Roman" w:hAnsi="Arial" w:cs="Arial"/>
                <w:iCs/>
                <w:sz w:val="16"/>
                <w:szCs w:val="16"/>
              </w:rPr>
              <w:br/>
            </w:r>
            <w:r w:rsidRPr="008E40D1">
              <w:rPr>
                <w:rFonts w:ascii="Arial" w:eastAsia="Times New Roman" w:hAnsi="Arial" w:cs="Arial"/>
                <w:iCs/>
                <w:sz w:val="16"/>
                <w:szCs w:val="16"/>
              </w:rPr>
              <w:br/>
              <w:t>While not all affected persons experience all associated symptoms, the following symptoms commonly occur together -- chronic pain, debilitating fatigue, difficulty sleeping, anxiety, depression, joint stiffness, chronic headaches, dryness, hypersensitivity, inability to concentrate (called "fibro fog"), incontinence, irritable bowel syndrome, numbness, tingling or poor circulation in the hands and feet, painful menstrual cramps or restless legs syndrome</w:t>
            </w:r>
            <w:r w:rsidR="002748C0">
              <w:rPr>
                <w:rFonts w:ascii="Arial" w:eastAsia="Times New Roman" w:hAnsi="Arial" w:cs="Arial"/>
                <w:iCs/>
                <w:sz w:val="16"/>
                <w:szCs w:val="16"/>
              </w:rPr>
              <w:t>.</w:t>
            </w:r>
            <w:r w:rsidRPr="008E40D1">
              <w:rPr>
                <w:rFonts w:ascii="Arial" w:eastAsia="Times New Roman" w:hAnsi="Arial" w:cs="Arial"/>
                <w:iCs/>
                <w:sz w:val="16"/>
                <w:szCs w:val="16"/>
              </w:rPr>
              <w:br/>
            </w:r>
            <w:r w:rsidRPr="008E40D1">
              <w:rPr>
                <w:rFonts w:ascii="Arial" w:eastAsia="Times New Roman" w:hAnsi="Arial" w:cs="Arial"/>
                <w:iCs/>
                <w:sz w:val="16"/>
                <w:szCs w:val="16"/>
              </w:rPr>
              <w:br/>
              <w:t xml:space="preserve">On its own fibromyalgia does not result in any physical damage to the body or its tissues and there are no laboratory tests that can confirm this diagnosis. Symptoms often begin after a physical or emotional trauma, but in </w:t>
            </w:r>
            <w:r w:rsidR="002748C0">
              <w:rPr>
                <w:rFonts w:ascii="Arial" w:eastAsia="Times New Roman" w:hAnsi="Arial" w:cs="Arial"/>
                <w:iCs/>
                <w:sz w:val="16"/>
                <w:szCs w:val="16"/>
              </w:rPr>
              <w:t xml:space="preserve">some </w:t>
            </w:r>
            <w:r w:rsidRPr="008E40D1">
              <w:rPr>
                <w:rFonts w:ascii="Arial" w:eastAsia="Times New Roman" w:hAnsi="Arial" w:cs="Arial"/>
                <w:iCs/>
                <w:sz w:val="16"/>
                <w:szCs w:val="16"/>
              </w:rPr>
              <w:t>cases there appears to be no triggering event. Women are more prone to develop the disorder than are men, and the risk of fibromyalgia increases with age.</w:t>
            </w:r>
            <w:r w:rsidRPr="008E40D1">
              <w:rPr>
                <w:rFonts w:ascii="Arial" w:eastAsia="Times New Roman" w:hAnsi="Arial" w:cs="Arial"/>
                <w:iCs/>
                <w:sz w:val="16"/>
              </w:rPr>
              <w:t> </w:t>
            </w:r>
            <w:r w:rsidRPr="008E40D1">
              <w:rPr>
                <w:rFonts w:ascii="Arial" w:eastAsia="Times New Roman" w:hAnsi="Arial" w:cs="Arial"/>
                <w:iCs/>
                <w:sz w:val="16"/>
                <w:szCs w:val="16"/>
              </w:rPr>
              <w:br/>
            </w:r>
            <w:r w:rsidRPr="008E40D1">
              <w:rPr>
                <w:rFonts w:ascii="Arial" w:eastAsia="Times New Roman" w:hAnsi="Arial" w:cs="Arial"/>
                <w:iCs/>
                <w:sz w:val="16"/>
                <w:szCs w:val="16"/>
              </w:rPr>
              <w:br/>
            </w:r>
            <w:r w:rsidRPr="008E40D1">
              <w:rPr>
                <w:rFonts w:ascii="Arial" w:eastAsia="Times New Roman" w:hAnsi="Arial" w:cs="Arial"/>
                <w:iCs/>
                <w:sz w:val="16"/>
                <w:szCs w:val="16"/>
              </w:rPr>
              <w:lastRenderedPageBreak/>
              <w:t>Research shows that up to 90 percent of people with fibromyalgia have turned to complementary or alternative medicine to manage their symptoms. Acupuncture, in particular, has become a popular treatment choice and has been shown to be an effective treatment for FMS.</w:t>
            </w:r>
            <w:r w:rsidRPr="008E40D1">
              <w:rPr>
                <w:rFonts w:ascii="Arial" w:eastAsia="Times New Roman" w:hAnsi="Arial" w:cs="Arial"/>
                <w:iCs/>
                <w:sz w:val="16"/>
                <w:szCs w:val="16"/>
              </w:rPr>
              <w:br/>
            </w:r>
            <w:r w:rsidRPr="008E40D1">
              <w:rPr>
                <w:rFonts w:ascii="Arial" w:eastAsia="Times New Roman" w:hAnsi="Arial" w:cs="Arial"/>
                <w:iCs/>
                <w:sz w:val="16"/>
                <w:szCs w:val="16"/>
              </w:rPr>
              <w:br/>
            </w:r>
            <w:r w:rsidRPr="00834EE9">
              <w:rPr>
                <w:rFonts w:ascii="Arial" w:eastAsia="Times New Roman" w:hAnsi="Arial" w:cs="Arial"/>
                <w:b/>
                <w:bCs/>
                <w:iCs/>
                <w:sz w:val="16"/>
                <w:szCs w:val="16"/>
              </w:rPr>
              <w:t>An Oriental Medicine Perspective</w:t>
            </w:r>
            <w:r w:rsidRPr="008E40D1">
              <w:rPr>
                <w:rFonts w:ascii="Arial" w:eastAsia="Times New Roman" w:hAnsi="Arial" w:cs="Arial"/>
                <w:b/>
                <w:iCs/>
                <w:sz w:val="16"/>
                <w:szCs w:val="16"/>
              </w:rPr>
              <w:br/>
            </w:r>
            <w:r w:rsidRPr="008E40D1">
              <w:rPr>
                <w:rFonts w:ascii="Arial" w:eastAsia="Times New Roman" w:hAnsi="Arial" w:cs="Arial"/>
                <w:iCs/>
                <w:sz w:val="16"/>
                <w:szCs w:val="16"/>
              </w:rPr>
              <w:br/>
              <w:t>Oriental medicine does not recognize fibromyalgia as one particular disease pattern. Instead, it aims to treat the symptoms unique to each individual depending on their constitution, emotional state, the intensity and location of their pain, digestive health, sleeping patterns and an array of other signs and symptoms.</w:t>
            </w:r>
            <w:r w:rsidRPr="008E40D1">
              <w:rPr>
                <w:rFonts w:ascii="Arial" w:eastAsia="Times New Roman" w:hAnsi="Arial" w:cs="Arial"/>
                <w:iCs/>
                <w:sz w:val="16"/>
              </w:rPr>
              <w:t> </w:t>
            </w:r>
            <w:r w:rsidRPr="008E40D1">
              <w:rPr>
                <w:rFonts w:ascii="Arial" w:eastAsia="Times New Roman" w:hAnsi="Arial" w:cs="Arial"/>
                <w:iCs/>
                <w:sz w:val="16"/>
                <w:szCs w:val="16"/>
              </w:rPr>
              <w:br/>
            </w:r>
            <w:r w:rsidRPr="008E40D1">
              <w:rPr>
                <w:rFonts w:ascii="Arial" w:eastAsia="Times New Roman" w:hAnsi="Arial" w:cs="Arial"/>
                <w:iCs/>
                <w:sz w:val="16"/>
                <w:szCs w:val="16"/>
              </w:rPr>
              <w:br/>
              <w:t>Since symptoms of fibromyalgia vary greatly from one person to another, a wide array of traditional and alternative treatments have been shown to be the most effective way of treating this difficult syndrome.</w:t>
            </w:r>
            <w:r w:rsidRPr="008E40D1">
              <w:rPr>
                <w:rFonts w:ascii="Arial" w:eastAsia="Times New Roman" w:hAnsi="Arial" w:cs="Arial"/>
                <w:iCs/>
                <w:sz w:val="16"/>
              </w:rPr>
              <w:t> </w:t>
            </w:r>
            <w:r w:rsidRPr="008E40D1">
              <w:rPr>
                <w:rFonts w:ascii="Arial" w:eastAsia="Times New Roman" w:hAnsi="Arial" w:cs="Arial"/>
                <w:iCs/>
                <w:sz w:val="16"/>
                <w:szCs w:val="16"/>
              </w:rPr>
              <w:br/>
            </w:r>
            <w:r w:rsidRPr="008E40D1">
              <w:rPr>
                <w:rFonts w:ascii="Arial" w:eastAsia="Times New Roman" w:hAnsi="Arial" w:cs="Arial"/>
                <w:iCs/>
                <w:sz w:val="16"/>
                <w:szCs w:val="16"/>
              </w:rPr>
              <w:br/>
              <w:t>Therefore, if 10 people are treated with Oriental medicine for fibromyalgia, each of these 10 people will receive a unique, customized treatment with different acupuncture points, different herbs and different lifestyle and dietary recommendations.</w:t>
            </w:r>
            <w:r w:rsidRPr="008E40D1">
              <w:rPr>
                <w:rFonts w:ascii="Arial" w:eastAsia="Times New Roman" w:hAnsi="Arial" w:cs="Arial"/>
                <w:iCs/>
                <w:sz w:val="16"/>
                <w:szCs w:val="16"/>
              </w:rPr>
              <w:br/>
            </w:r>
            <w:r w:rsidRPr="008E40D1">
              <w:rPr>
                <w:rFonts w:ascii="Arial" w:eastAsia="Times New Roman" w:hAnsi="Arial" w:cs="Arial"/>
                <w:iCs/>
                <w:sz w:val="16"/>
                <w:szCs w:val="16"/>
              </w:rPr>
              <w:br/>
              <w:t>A treatment program may include a combination of psychological or behavioral therapies, medications, exercise, acupuncture, herbal medicine and bodywork.</w:t>
            </w:r>
            <w:r w:rsidRPr="008E40D1">
              <w:rPr>
                <w:rFonts w:ascii="Arial" w:eastAsia="Times New Roman" w:hAnsi="Arial" w:cs="Arial"/>
                <w:iCs/>
                <w:sz w:val="16"/>
                <w:szCs w:val="16"/>
              </w:rPr>
              <w:br/>
            </w:r>
            <w:r w:rsidRPr="008E40D1">
              <w:rPr>
                <w:rFonts w:ascii="Arial" w:eastAsia="Times New Roman" w:hAnsi="Arial" w:cs="Arial"/>
                <w:iCs/>
                <w:sz w:val="16"/>
                <w:szCs w:val="16"/>
              </w:rPr>
              <w:br/>
              <w:t>Since pain is a hallmark symptom of fibromyalgia, an Oriental medicine approach will incorporate treatment for pain, though this may differ from western "pain management" therapies. The Oriental medicine theory of pain is expressed in this famous Chinese saying:</w:t>
            </w:r>
            <w:r w:rsidRPr="008E40D1">
              <w:rPr>
                <w:rFonts w:ascii="Arial" w:eastAsia="Times New Roman" w:hAnsi="Arial" w:cs="Arial"/>
                <w:iCs/>
                <w:sz w:val="16"/>
              </w:rPr>
              <w:t> </w:t>
            </w:r>
            <w:r w:rsidRPr="008E40D1">
              <w:rPr>
                <w:rFonts w:ascii="Arial" w:eastAsia="Times New Roman" w:hAnsi="Arial" w:cs="Arial"/>
                <w:iCs/>
                <w:sz w:val="16"/>
                <w:szCs w:val="16"/>
              </w:rPr>
              <w:t xml:space="preserve">"Bu tong </w:t>
            </w:r>
            <w:proofErr w:type="spellStart"/>
            <w:r w:rsidRPr="008E40D1">
              <w:rPr>
                <w:rFonts w:ascii="Arial" w:eastAsia="Times New Roman" w:hAnsi="Arial" w:cs="Arial"/>
                <w:iCs/>
                <w:sz w:val="16"/>
                <w:szCs w:val="16"/>
              </w:rPr>
              <w:t>ze</w:t>
            </w:r>
            <w:proofErr w:type="spellEnd"/>
            <w:r w:rsidRPr="008E40D1">
              <w:rPr>
                <w:rFonts w:ascii="Arial" w:eastAsia="Times New Roman" w:hAnsi="Arial" w:cs="Arial"/>
                <w:iCs/>
                <w:sz w:val="16"/>
                <w:szCs w:val="16"/>
              </w:rPr>
              <w:t xml:space="preserve"> tong, tong </w:t>
            </w:r>
            <w:proofErr w:type="spellStart"/>
            <w:r w:rsidRPr="008E40D1">
              <w:rPr>
                <w:rFonts w:ascii="Arial" w:eastAsia="Times New Roman" w:hAnsi="Arial" w:cs="Arial"/>
                <w:iCs/>
                <w:sz w:val="16"/>
                <w:szCs w:val="16"/>
              </w:rPr>
              <w:t>ze</w:t>
            </w:r>
            <w:proofErr w:type="spellEnd"/>
            <w:r w:rsidRPr="008E40D1">
              <w:rPr>
                <w:rFonts w:ascii="Arial" w:eastAsia="Times New Roman" w:hAnsi="Arial" w:cs="Arial"/>
                <w:iCs/>
                <w:sz w:val="16"/>
                <w:szCs w:val="16"/>
              </w:rPr>
              <w:t xml:space="preserve"> </w:t>
            </w:r>
            <w:proofErr w:type="spellStart"/>
            <w:r w:rsidRPr="008E40D1">
              <w:rPr>
                <w:rFonts w:ascii="Arial" w:eastAsia="Times New Roman" w:hAnsi="Arial" w:cs="Arial"/>
                <w:iCs/>
                <w:sz w:val="16"/>
                <w:szCs w:val="16"/>
              </w:rPr>
              <w:t>bu</w:t>
            </w:r>
            <w:proofErr w:type="spellEnd"/>
            <w:r w:rsidRPr="008E40D1">
              <w:rPr>
                <w:rFonts w:ascii="Arial" w:eastAsia="Times New Roman" w:hAnsi="Arial" w:cs="Arial"/>
                <w:iCs/>
                <w:sz w:val="16"/>
                <w:szCs w:val="16"/>
              </w:rPr>
              <w:t xml:space="preserve"> tong"</w:t>
            </w:r>
            <w:r w:rsidRPr="008E40D1">
              <w:rPr>
                <w:rFonts w:ascii="Arial" w:eastAsia="Times New Roman" w:hAnsi="Arial" w:cs="Arial"/>
                <w:iCs/>
                <w:sz w:val="16"/>
              </w:rPr>
              <w:t> </w:t>
            </w:r>
            <w:r w:rsidRPr="008E40D1">
              <w:rPr>
                <w:rFonts w:ascii="Arial" w:eastAsia="Times New Roman" w:hAnsi="Arial" w:cs="Arial"/>
                <w:iCs/>
                <w:sz w:val="16"/>
                <w:szCs w:val="16"/>
              </w:rPr>
              <w:t>which means</w:t>
            </w:r>
            <w:r w:rsidRPr="008E40D1">
              <w:rPr>
                <w:rFonts w:ascii="Arial" w:eastAsia="Times New Roman" w:hAnsi="Arial" w:cs="Arial"/>
                <w:iCs/>
                <w:sz w:val="16"/>
              </w:rPr>
              <w:t> </w:t>
            </w:r>
            <w:r w:rsidRPr="008E40D1">
              <w:rPr>
                <w:rFonts w:ascii="Arial" w:eastAsia="Times New Roman" w:hAnsi="Arial" w:cs="Arial"/>
                <w:iCs/>
                <w:sz w:val="16"/>
                <w:szCs w:val="16"/>
              </w:rPr>
              <w:t>"free flow: no pain, no free flow: pain."</w:t>
            </w:r>
            <w:r w:rsidRPr="008E40D1">
              <w:rPr>
                <w:rFonts w:ascii="Arial" w:eastAsia="Times New Roman" w:hAnsi="Arial" w:cs="Arial"/>
                <w:iCs/>
                <w:sz w:val="16"/>
                <w:szCs w:val="16"/>
              </w:rPr>
              <w:br/>
            </w:r>
            <w:r w:rsidRPr="008E40D1">
              <w:rPr>
                <w:rFonts w:ascii="Arial" w:eastAsia="Times New Roman" w:hAnsi="Arial" w:cs="Arial"/>
                <w:iCs/>
                <w:sz w:val="16"/>
                <w:szCs w:val="16"/>
              </w:rPr>
              <w:br/>
              <w:t xml:space="preserve">Pain is seen as a disruption of the flow of Qi within the body. The disruption of Qi that results in fibromyalgia is usually associated with disharmonies of the Liver, Spleen, </w:t>
            </w:r>
            <w:proofErr w:type="gramStart"/>
            <w:r w:rsidRPr="008E40D1">
              <w:rPr>
                <w:rFonts w:ascii="Arial" w:eastAsia="Times New Roman" w:hAnsi="Arial" w:cs="Arial"/>
                <w:iCs/>
                <w:sz w:val="16"/>
                <w:szCs w:val="16"/>
              </w:rPr>
              <w:t>Kidney</w:t>
            </w:r>
            <w:proofErr w:type="gramEnd"/>
            <w:r w:rsidRPr="008E40D1">
              <w:rPr>
                <w:rFonts w:ascii="Arial" w:eastAsia="Times New Roman" w:hAnsi="Arial" w:cs="Arial"/>
                <w:iCs/>
                <w:sz w:val="16"/>
                <w:szCs w:val="16"/>
              </w:rPr>
              <w:t xml:space="preserve"> and Heart systems.</w:t>
            </w:r>
            <w:r w:rsidRPr="008E40D1">
              <w:rPr>
                <w:rFonts w:ascii="Arial" w:eastAsia="Times New Roman" w:hAnsi="Arial" w:cs="Arial"/>
                <w:iCs/>
                <w:sz w:val="16"/>
                <w:szCs w:val="16"/>
              </w:rPr>
              <w:br/>
            </w:r>
            <w:r w:rsidRPr="008E40D1">
              <w:rPr>
                <w:rFonts w:ascii="Arial" w:eastAsia="Times New Roman" w:hAnsi="Arial" w:cs="Arial"/>
                <w:iCs/>
                <w:sz w:val="16"/>
                <w:szCs w:val="16"/>
              </w:rPr>
              <w:br/>
              <w:t> </w:t>
            </w:r>
          </w:p>
          <w:p w:rsidR="008E40D1" w:rsidRPr="008E40D1" w:rsidRDefault="008E40D1" w:rsidP="008E40D1">
            <w:pPr>
              <w:spacing w:after="65" w:line="293" w:lineRule="atLeast"/>
              <w:outlineLvl w:val="2"/>
              <w:rPr>
                <w:rFonts w:ascii="Arial" w:eastAsia="Times New Roman" w:hAnsi="Arial" w:cs="Arial"/>
                <w:b/>
                <w:iCs/>
                <w:sz w:val="21"/>
                <w:szCs w:val="21"/>
              </w:rPr>
            </w:pPr>
            <w:r w:rsidRPr="008E40D1">
              <w:rPr>
                <w:rFonts w:ascii="Arial" w:eastAsia="Times New Roman" w:hAnsi="Arial" w:cs="Arial"/>
                <w:b/>
                <w:iCs/>
                <w:sz w:val="21"/>
                <w:szCs w:val="21"/>
              </w:rPr>
              <w:t>5 Tools for Fibromyalgia Symptom Relief</w:t>
            </w:r>
          </w:p>
          <w:p w:rsidR="008E40D1" w:rsidRDefault="008E40D1" w:rsidP="008E40D1">
            <w:pPr>
              <w:spacing w:line="293" w:lineRule="atLeast"/>
              <w:rPr>
                <w:rFonts w:ascii="Arial" w:eastAsia="Times New Roman" w:hAnsi="Arial" w:cs="Arial"/>
                <w:iCs/>
                <w:sz w:val="16"/>
                <w:szCs w:val="16"/>
              </w:rPr>
            </w:pPr>
            <w:r w:rsidRPr="008E40D1">
              <w:rPr>
                <w:rFonts w:ascii="Arial" w:eastAsia="Times New Roman" w:hAnsi="Arial" w:cs="Arial"/>
                <w:iCs/>
                <w:sz w:val="16"/>
                <w:szCs w:val="16"/>
              </w:rPr>
              <w:t>Although fibromyalgia is a disorder that can be disabling for many due to chronic widespread pain and fatigue there are some things you can do to alleviate the symptoms and improve your overall quality of life.</w:t>
            </w:r>
            <w:r w:rsidRPr="008E40D1">
              <w:rPr>
                <w:rFonts w:ascii="Arial" w:eastAsia="Times New Roman" w:hAnsi="Arial" w:cs="Arial"/>
                <w:iCs/>
                <w:sz w:val="16"/>
                <w:szCs w:val="16"/>
              </w:rPr>
              <w:br/>
            </w:r>
            <w:r w:rsidRPr="008E40D1">
              <w:rPr>
                <w:rFonts w:ascii="Arial" w:eastAsia="Times New Roman" w:hAnsi="Arial" w:cs="Arial"/>
                <w:iCs/>
                <w:sz w:val="16"/>
                <w:szCs w:val="16"/>
              </w:rPr>
              <w:br/>
            </w:r>
            <w:r w:rsidRPr="008E40D1">
              <w:rPr>
                <w:rFonts w:ascii="Arial" w:eastAsia="Times New Roman" w:hAnsi="Arial" w:cs="Arial"/>
                <w:b/>
                <w:bCs/>
                <w:iCs/>
                <w:sz w:val="16"/>
                <w:szCs w:val="16"/>
              </w:rPr>
              <w:t>Learn and Practice Stress Reduction Techniques</w:t>
            </w:r>
            <w:r w:rsidRPr="008E40D1">
              <w:rPr>
                <w:rFonts w:ascii="Arial" w:eastAsia="Times New Roman" w:hAnsi="Arial" w:cs="Arial"/>
                <w:iCs/>
                <w:sz w:val="16"/>
                <w:szCs w:val="16"/>
              </w:rPr>
              <w:br/>
              <w:t>Chronic stress can lead to fatigue, depression, a weakened immune system, and a host of serious physical and psychological ailments. When under stress your muscles contract and tense affecting nerves, blood vessels, organs, skin and bones. Chronically tense muscles can result in a variety of musculoskeletal conditions and disorders including muscle spasms and pain.</w:t>
            </w:r>
            <w:r w:rsidRPr="008E40D1">
              <w:rPr>
                <w:rFonts w:ascii="Arial" w:eastAsia="Times New Roman" w:hAnsi="Arial" w:cs="Arial"/>
                <w:iCs/>
                <w:sz w:val="16"/>
              </w:rPr>
              <w:t> </w:t>
            </w:r>
            <w:r w:rsidRPr="008E40D1">
              <w:rPr>
                <w:rFonts w:ascii="Arial" w:eastAsia="Times New Roman" w:hAnsi="Arial" w:cs="Arial"/>
                <w:iCs/>
                <w:sz w:val="16"/>
                <w:szCs w:val="16"/>
              </w:rPr>
              <w:br/>
            </w:r>
            <w:r w:rsidRPr="008E40D1">
              <w:rPr>
                <w:rFonts w:ascii="Arial" w:eastAsia="Times New Roman" w:hAnsi="Arial" w:cs="Arial"/>
                <w:iCs/>
                <w:sz w:val="16"/>
                <w:szCs w:val="16"/>
              </w:rPr>
              <w:br/>
              <w:t xml:space="preserve">While it isn't always possible to remove the </w:t>
            </w:r>
            <w:r w:rsidR="00834EE9">
              <w:rPr>
                <w:rFonts w:ascii="Arial" w:eastAsia="Times New Roman" w:hAnsi="Arial" w:cs="Arial"/>
                <w:iCs/>
                <w:sz w:val="16"/>
                <w:szCs w:val="16"/>
              </w:rPr>
              <w:t xml:space="preserve">issues that cause you </w:t>
            </w:r>
            <w:r w:rsidRPr="008E40D1">
              <w:rPr>
                <w:rFonts w:ascii="Arial" w:eastAsia="Times New Roman" w:hAnsi="Arial" w:cs="Arial"/>
                <w:iCs/>
                <w:sz w:val="16"/>
                <w:szCs w:val="16"/>
              </w:rPr>
              <w:t>stress</w:t>
            </w:r>
            <w:r w:rsidR="00834EE9">
              <w:rPr>
                <w:rFonts w:ascii="Arial" w:eastAsia="Times New Roman" w:hAnsi="Arial" w:cs="Arial"/>
                <w:iCs/>
                <w:sz w:val="16"/>
                <w:szCs w:val="16"/>
              </w:rPr>
              <w:t>,</w:t>
            </w:r>
            <w:r w:rsidRPr="008E40D1">
              <w:rPr>
                <w:rFonts w:ascii="Arial" w:eastAsia="Times New Roman" w:hAnsi="Arial" w:cs="Arial"/>
                <w:iCs/>
                <w:sz w:val="16"/>
                <w:szCs w:val="16"/>
              </w:rPr>
              <w:t xml:space="preserve"> the ability to effectively deal with stress </w:t>
            </w:r>
            <w:r w:rsidR="00834EE9">
              <w:rPr>
                <w:rFonts w:ascii="Arial" w:eastAsia="Times New Roman" w:hAnsi="Arial" w:cs="Arial"/>
                <w:iCs/>
                <w:sz w:val="16"/>
                <w:szCs w:val="16"/>
              </w:rPr>
              <w:t xml:space="preserve">may need to be a learned.  </w:t>
            </w:r>
            <w:r w:rsidRPr="008E40D1">
              <w:rPr>
                <w:rFonts w:ascii="Arial" w:eastAsia="Times New Roman" w:hAnsi="Arial" w:cs="Arial"/>
                <w:iCs/>
                <w:sz w:val="16"/>
                <w:szCs w:val="16"/>
              </w:rPr>
              <w:t xml:space="preserve">Take time for yourself </w:t>
            </w:r>
            <w:proofErr w:type="gramStart"/>
            <w:r w:rsidR="00834EE9">
              <w:rPr>
                <w:rFonts w:ascii="Arial" w:eastAsia="Times New Roman" w:hAnsi="Arial" w:cs="Arial"/>
                <w:iCs/>
                <w:sz w:val="16"/>
                <w:szCs w:val="16"/>
              </w:rPr>
              <w:t>which</w:t>
            </w:r>
            <w:proofErr w:type="gramEnd"/>
            <w:r w:rsidR="00834EE9">
              <w:rPr>
                <w:rFonts w:ascii="Arial" w:eastAsia="Times New Roman" w:hAnsi="Arial" w:cs="Arial"/>
                <w:iCs/>
                <w:sz w:val="16"/>
                <w:szCs w:val="16"/>
              </w:rPr>
              <w:t xml:space="preserve"> includes doing the things you enjoy and that make you feel good, don't overwhelm yourself with activities, and listen to your body when it </w:t>
            </w:r>
            <w:r w:rsidR="00834EE9">
              <w:rPr>
                <w:rFonts w:ascii="Arial" w:eastAsia="Times New Roman" w:hAnsi="Arial" w:cs="Arial"/>
                <w:iCs/>
                <w:sz w:val="16"/>
                <w:szCs w:val="16"/>
              </w:rPr>
              <w:lastRenderedPageBreak/>
              <w:t xml:space="preserve">needs rest.  </w:t>
            </w:r>
            <w:r w:rsidRPr="008E40D1">
              <w:rPr>
                <w:rFonts w:ascii="Arial" w:eastAsia="Times New Roman" w:hAnsi="Arial" w:cs="Arial"/>
                <w:iCs/>
                <w:sz w:val="16"/>
                <w:szCs w:val="16"/>
              </w:rPr>
              <w:br/>
            </w:r>
            <w:r w:rsidRPr="008E40D1">
              <w:rPr>
                <w:rFonts w:ascii="Arial" w:eastAsia="Times New Roman" w:hAnsi="Arial" w:cs="Arial"/>
                <w:iCs/>
                <w:sz w:val="16"/>
                <w:szCs w:val="16"/>
              </w:rPr>
              <w:br/>
            </w:r>
            <w:r w:rsidRPr="008E40D1">
              <w:rPr>
                <w:rFonts w:ascii="Arial" w:eastAsia="Times New Roman" w:hAnsi="Arial" w:cs="Arial"/>
                <w:b/>
                <w:bCs/>
                <w:iCs/>
                <w:sz w:val="16"/>
                <w:szCs w:val="16"/>
              </w:rPr>
              <w:t>Eat a Well Balanced Diet</w:t>
            </w:r>
            <w:r w:rsidRPr="008E40D1">
              <w:rPr>
                <w:rFonts w:ascii="Arial" w:eastAsia="Times New Roman" w:hAnsi="Arial" w:cs="Arial"/>
                <w:iCs/>
                <w:sz w:val="16"/>
                <w:szCs w:val="16"/>
              </w:rPr>
              <w:br/>
              <w:t xml:space="preserve">Managing your diet may seem time-consuming but the benefits it offers make it worthwhile. Many fibromyalgia sufferers find relief through </w:t>
            </w:r>
            <w:r w:rsidR="00834EE9">
              <w:rPr>
                <w:rFonts w:ascii="Arial" w:eastAsia="Times New Roman" w:hAnsi="Arial" w:cs="Arial"/>
                <w:iCs/>
                <w:sz w:val="16"/>
                <w:szCs w:val="16"/>
              </w:rPr>
              <w:t xml:space="preserve">taking the time to know how food affects them and following a holistic and </w:t>
            </w:r>
            <w:r w:rsidRPr="008E40D1">
              <w:rPr>
                <w:rFonts w:ascii="Arial" w:eastAsia="Times New Roman" w:hAnsi="Arial" w:cs="Arial"/>
                <w:iCs/>
                <w:sz w:val="16"/>
                <w:szCs w:val="16"/>
              </w:rPr>
              <w:t>properly managed diet. A list of basic nutrients to combat nerve sensitivities, improve cognition, boost the immune system, and reduce swelling is included in this newsletter.</w:t>
            </w:r>
            <w:r w:rsidRPr="008E40D1">
              <w:rPr>
                <w:rFonts w:ascii="Arial" w:eastAsia="Times New Roman" w:hAnsi="Arial" w:cs="Arial"/>
                <w:iCs/>
                <w:sz w:val="16"/>
                <w:szCs w:val="16"/>
              </w:rPr>
              <w:br/>
            </w:r>
            <w:r w:rsidRPr="008E40D1">
              <w:rPr>
                <w:rFonts w:ascii="Arial" w:eastAsia="Times New Roman" w:hAnsi="Arial" w:cs="Arial"/>
                <w:iCs/>
                <w:sz w:val="16"/>
                <w:szCs w:val="16"/>
              </w:rPr>
              <w:br/>
            </w:r>
            <w:r w:rsidRPr="008E40D1">
              <w:rPr>
                <w:rFonts w:ascii="Arial" w:eastAsia="Times New Roman" w:hAnsi="Arial" w:cs="Arial"/>
                <w:b/>
                <w:bCs/>
                <w:iCs/>
                <w:sz w:val="16"/>
                <w:szCs w:val="16"/>
              </w:rPr>
              <w:t>Exercise</w:t>
            </w:r>
            <w:r w:rsidRPr="008E40D1">
              <w:rPr>
                <w:rFonts w:ascii="Arial" w:eastAsia="Times New Roman" w:hAnsi="Arial" w:cs="Arial"/>
                <w:iCs/>
                <w:sz w:val="16"/>
              </w:rPr>
              <w:t> </w:t>
            </w:r>
            <w:r w:rsidRPr="008E40D1">
              <w:rPr>
                <w:rFonts w:ascii="Arial" w:eastAsia="Times New Roman" w:hAnsi="Arial" w:cs="Arial"/>
                <w:iCs/>
                <w:sz w:val="16"/>
                <w:szCs w:val="16"/>
              </w:rPr>
              <w:br/>
              <w:t xml:space="preserve">While even basic movements may be painful, exercise helps restore strength and endurance. Tai Chi, Qi Gong or Yoga are great for </w:t>
            </w:r>
            <w:r w:rsidR="00834EE9">
              <w:rPr>
                <w:rFonts w:ascii="Arial" w:eastAsia="Times New Roman" w:hAnsi="Arial" w:cs="Arial"/>
                <w:iCs/>
                <w:sz w:val="16"/>
                <w:szCs w:val="16"/>
              </w:rPr>
              <w:t xml:space="preserve">much needed </w:t>
            </w:r>
            <w:r w:rsidRPr="008E40D1">
              <w:rPr>
                <w:rFonts w:ascii="Arial" w:eastAsia="Times New Roman" w:hAnsi="Arial" w:cs="Arial"/>
                <w:iCs/>
                <w:sz w:val="16"/>
                <w:szCs w:val="16"/>
              </w:rPr>
              <w:t>stretch</w:t>
            </w:r>
            <w:r w:rsidR="00834EE9">
              <w:rPr>
                <w:rFonts w:ascii="Arial" w:eastAsia="Times New Roman" w:hAnsi="Arial" w:cs="Arial"/>
                <w:iCs/>
                <w:sz w:val="16"/>
                <w:szCs w:val="16"/>
              </w:rPr>
              <w:t xml:space="preserve">ing, gentle </w:t>
            </w:r>
            <w:r w:rsidRPr="008E40D1">
              <w:rPr>
                <w:rFonts w:ascii="Arial" w:eastAsia="Times New Roman" w:hAnsi="Arial" w:cs="Arial"/>
                <w:iCs/>
                <w:sz w:val="16"/>
                <w:szCs w:val="16"/>
              </w:rPr>
              <w:t xml:space="preserve">strengthening, deep breathing, </w:t>
            </w:r>
            <w:r w:rsidR="00834EE9">
              <w:rPr>
                <w:rFonts w:ascii="Arial" w:eastAsia="Times New Roman" w:hAnsi="Arial" w:cs="Arial"/>
                <w:iCs/>
                <w:sz w:val="16"/>
                <w:szCs w:val="16"/>
              </w:rPr>
              <w:t xml:space="preserve">as well as great for </w:t>
            </w:r>
            <w:r w:rsidRPr="008E40D1">
              <w:rPr>
                <w:rFonts w:ascii="Arial" w:eastAsia="Times New Roman" w:hAnsi="Arial" w:cs="Arial"/>
                <w:iCs/>
                <w:sz w:val="16"/>
                <w:szCs w:val="16"/>
              </w:rPr>
              <w:t>relaxation</w:t>
            </w:r>
            <w:r w:rsidR="00834EE9">
              <w:rPr>
                <w:rFonts w:ascii="Arial" w:eastAsia="Times New Roman" w:hAnsi="Arial" w:cs="Arial"/>
                <w:iCs/>
                <w:sz w:val="16"/>
                <w:szCs w:val="16"/>
              </w:rPr>
              <w:t>.</w:t>
            </w:r>
            <w:r w:rsidRPr="008E40D1">
              <w:rPr>
                <w:rFonts w:ascii="Arial" w:eastAsia="Times New Roman" w:hAnsi="Arial" w:cs="Arial"/>
                <w:iCs/>
                <w:sz w:val="16"/>
              </w:rPr>
              <w:t> </w:t>
            </w:r>
            <w:r w:rsidRPr="008E40D1">
              <w:rPr>
                <w:rFonts w:ascii="Arial" w:eastAsia="Times New Roman" w:hAnsi="Arial" w:cs="Arial"/>
                <w:iCs/>
                <w:sz w:val="16"/>
                <w:szCs w:val="16"/>
              </w:rPr>
              <w:br/>
            </w:r>
            <w:r w:rsidRPr="008E40D1">
              <w:rPr>
                <w:rFonts w:ascii="Arial" w:eastAsia="Times New Roman" w:hAnsi="Arial" w:cs="Arial"/>
                <w:iCs/>
                <w:sz w:val="16"/>
                <w:szCs w:val="16"/>
              </w:rPr>
              <w:br/>
              <w:t>Gentle stretching will clear tension that builds when muscles tighten, and will improve overall circulation. Be sure to check with your doctor before starting any exercise program.</w:t>
            </w:r>
            <w:r w:rsidRPr="008E40D1">
              <w:rPr>
                <w:rFonts w:ascii="Arial" w:eastAsia="Times New Roman" w:hAnsi="Arial" w:cs="Arial"/>
                <w:iCs/>
                <w:sz w:val="16"/>
              </w:rPr>
              <w:t> </w:t>
            </w:r>
            <w:r w:rsidRPr="008E40D1">
              <w:rPr>
                <w:rFonts w:ascii="Arial" w:eastAsia="Times New Roman" w:hAnsi="Arial" w:cs="Arial"/>
                <w:iCs/>
                <w:sz w:val="16"/>
                <w:szCs w:val="16"/>
              </w:rPr>
              <w:br/>
            </w:r>
            <w:r w:rsidRPr="008E40D1">
              <w:rPr>
                <w:rFonts w:ascii="Arial" w:eastAsia="Times New Roman" w:hAnsi="Arial" w:cs="Arial"/>
                <w:iCs/>
                <w:sz w:val="16"/>
                <w:szCs w:val="16"/>
              </w:rPr>
              <w:br/>
            </w:r>
            <w:r w:rsidRPr="008E40D1">
              <w:rPr>
                <w:rFonts w:ascii="Arial" w:eastAsia="Times New Roman" w:hAnsi="Arial" w:cs="Arial"/>
                <w:b/>
                <w:bCs/>
                <w:iCs/>
                <w:sz w:val="16"/>
                <w:szCs w:val="16"/>
              </w:rPr>
              <w:t>Meditate</w:t>
            </w:r>
            <w:r w:rsidRPr="008E40D1">
              <w:rPr>
                <w:rFonts w:ascii="Arial" w:eastAsia="Times New Roman" w:hAnsi="Arial" w:cs="Arial"/>
                <w:iCs/>
                <w:sz w:val="16"/>
                <w:szCs w:val="16"/>
              </w:rPr>
              <w:br/>
              <w:t>The practice of meditation is a proven stress reducer that helps the body create a sense of calm and a continuing sense of well being. While 15 minutes daily is recommended, even 5 or 10 minutes can have a powerful effect on your day.</w:t>
            </w:r>
            <w:r w:rsidRPr="008E40D1">
              <w:rPr>
                <w:rFonts w:ascii="Arial" w:eastAsia="Times New Roman" w:hAnsi="Arial" w:cs="Arial"/>
                <w:iCs/>
                <w:sz w:val="16"/>
                <w:szCs w:val="16"/>
              </w:rPr>
              <w:br/>
            </w:r>
            <w:r w:rsidRPr="008E40D1">
              <w:rPr>
                <w:rFonts w:ascii="Arial" w:eastAsia="Times New Roman" w:hAnsi="Arial" w:cs="Arial"/>
                <w:iCs/>
                <w:sz w:val="16"/>
                <w:szCs w:val="16"/>
              </w:rPr>
              <w:br/>
            </w:r>
            <w:r w:rsidRPr="008E40D1">
              <w:rPr>
                <w:rFonts w:ascii="Arial" w:eastAsia="Times New Roman" w:hAnsi="Arial" w:cs="Arial"/>
                <w:b/>
                <w:bCs/>
                <w:iCs/>
                <w:sz w:val="16"/>
                <w:szCs w:val="16"/>
              </w:rPr>
              <w:t>Restorative Sleep</w:t>
            </w:r>
            <w:r w:rsidRPr="008E40D1">
              <w:rPr>
                <w:rFonts w:ascii="Arial" w:eastAsia="Times New Roman" w:hAnsi="Arial" w:cs="Arial"/>
                <w:iCs/>
                <w:sz w:val="16"/>
                <w:szCs w:val="16"/>
              </w:rPr>
              <w:br/>
              <w:t>Get at least eight hours of restorative sleep. Maintain a routine sleep schedule and make your bedroom a sanctuary from every day stress. Practicing good sleep hygiene will give your body an opportunity to get stronger and heal.</w:t>
            </w:r>
          </w:p>
          <w:p w:rsidR="00834EE9" w:rsidRDefault="00834EE9" w:rsidP="008E40D1">
            <w:pPr>
              <w:spacing w:line="293" w:lineRule="atLeast"/>
              <w:rPr>
                <w:rFonts w:ascii="Arial" w:eastAsia="Times New Roman" w:hAnsi="Arial" w:cs="Arial"/>
                <w:iCs/>
                <w:sz w:val="16"/>
                <w:szCs w:val="16"/>
              </w:rPr>
            </w:pPr>
          </w:p>
          <w:p w:rsidR="00834EE9" w:rsidRPr="008E40D1" w:rsidRDefault="00834EE9" w:rsidP="008E40D1">
            <w:pPr>
              <w:spacing w:line="293" w:lineRule="atLeast"/>
              <w:rPr>
                <w:rFonts w:ascii="Arial" w:eastAsia="Times New Roman" w:hAnsi="Arial" w:cs="Arial"/>
                <w:iCs/>
                <w:sz w:val="16"/>
                <w:szCs w:val="16"/>
              </w:rPr>
            </w:pPr>
          </w:p>
          <w:p w:rsidR="008E40D1" w:rsidRPr="008E40D1" w:rsidRDefault="008E40D1" w:rsidP="008E40D1">
            <w:pPr>
              <w:spacing w:line="293" w:lineRule="atLeast"/>
              <w:rPr>
                <w:rFonts w:ascii="Arial" w:eastAsia="Times New Roman" w:hAnsi="Arial" w:cs="Arial"/>
                <w:iCs/>
                <w:sz w:val="16"/>
                <w:szCs w:val="16"/>
              </w:rPr>
            </w:pPr>
            <w:r w:rsidRPr="008E40D1">
              <w:rPr>
                <w:rFonts w:ascii="Arial" w:eastAsia="Times New Roman" w:hAnsi="Arial" w:cs="Arial"/>
                <w:iCs/>
                <w:sz w:val="16"/>
                <w:szCs w:val="16"/>
              </w:rPr>
              <w:t> </w:t>
            </w:r>
          </w:p>
        </w:tc>
        <w:tc>
          <w:tcPr>
            <w:tcW w:w="73" w:type="pct"/>
            <w:vAlign w:val="center"/>
            <w:hideMark/>
          </w:tcPr>
          <w:p w:rsidR="008E40D1" w:rsidRPr="008E40D1" w:rsidRDefault="008E40D1" w:rsidP="008E40D1">
            <w:pPr>
              <w:spacing w:line="293" w:lineRule="atLeast"/>
              <w:rPr>
                <w:rFonts w:eastAsia="Times New Roman"/>
              </w:rPr>
            </w:pPr>
            <w:r w:rsidRPr="008E40D1">
              <w:rPr>
                <w:rFonts w:eastAsia="Times New Roman"/>
              </w:rPr>
              <w:lastRenderedPageBreak/>
              <w:t> </w:t>
            </w:r>
          </w:p>
        </w:tc>
        <w:tc>
          <w:tcPr>
            <w:tcW w:w="1309" w:type="pct"/>
            <w:hideMark/>
          </w:tcPr>
          <w:p w:rsidR="008E40D1" w:rsidRPr="008E40D1" w:rsidRDefault="008E40D1" w:rsidP="008E40D1">
            <w:pPr>
              <w:spacing w:after="65" w:line="293" w:lineRule="atLeast"/>
              <w:outlineLvl w:val="2"/>
              <w:rPr>
                <w:rFonts w:ascii="Arial" w:eastAsia="Times New Roman" w:hAnsi="Arial" w:cs="Arial"/>
                <w:sz w:val="21"/>
                <w:szCs w:val="21"/>
              </w:rPr>
            </w:pPr>
            <w:r w:rsidRPr="008E40D1">
              <w:rPr>
                <w:rFonts w:ascii="Arial" w:eastAsia="Times New Roman" w:hAnsi="Arial" w:cs="Arial"/>
                <w:sz w:val="21"/>
                <w:szCs w:val="21"/>
              </w:rPr>
              <w:t>In This Issue</w:t>
            </w:r>
          </w:p>
          <w:p w:rsidR="008E40D1" w:rsidRPr="008E40D1" w:rsidRDefault="008E40D1" w:rsidP="008E40D1">
            <w:pPr>
              <w:numPr>
                <w:ilvl w:val="0"/>
                <w:numId w:val="1"/>
              </w:numPr>
              <w:spacing w:before="100" w:beforeAutospacing="1" w:after="100" w:afterAutospacing="1" w:line="293" w:lineRule="atLeast"/>
              <w:ind w:left="130"/>
              <w:rPr>
                <w:rFonts w:ascii="Arial" w:eastAsia="Times New Roman" w:hAnsi="Arial" w:cs="Arial"/>
                <w:b/>
                <w:bCs/>
                <w:sz w:val="14"/>
                <w:szCs w:val="14"/>
              </w:rPr>
            </w:pPr>
            <w:r w:rsidRPr="008E40D1">
              <w:rPr>
                <w:rFonts w:ascii="Arial" w:eastAsia="Times New Roman" w:hAnsi="Arial" w:cs="Arial"/>
                <w:b/>
                <w:bCs/>
                <w:sz w:val="14"/>
                <w:szCs w:val="14"/>
              </w:rPr>
              <w:t>Acupuncture and Oriental Medicine for Fibromyalgia</w:t>
            </w:r>
          </w:p>
          <w:p w:rsidR="008E40D1" w:rsidRPr="008E40D1" w:rsidRDefault="008E40D1" w:rsidP="008E40D1">
            <w:pPr>
              <w:numPr>
                <w:ilvl w:val="0"/>
                <w:numId w:val="1"/>
              </w:numPr>
              <w:spacing w:before="100" w:beforeAutospacing="1" w:after="100" w:afterAutospacing="1" w:line="293" w:lineRule="atLeast"/>
              <w:ind w:left="130"/>
              <w:rPr>
                <w:rFonts w:ascii="Arial" w:eastAsia="Times New Roman" w:hAnsi="Arial" w:cs="Arial"/>
                <w:b/>
                <w:bCs/>
                <w:sz w:val="14"/>
                <w:szCs w:val="14"/>
              </w:rPr>
            </w:pPr>
            <w:r w:rsidRPr="008E40D1">
              <w:rPr>
                <w:rFonts w:ascii="Arial" w:eastAsia="Times New Roman" w:hAnsi="Arial" w:cs="Arial"/>
                <w:b/>
                <w:bCs/>
                <w:sz w:val="14"/>
                <w:szCs w:val="14"/>
              </w:rPr>
              <w:t>5 Tools for Fibromyalgia Symptom Relief</w:t>
            </w:r>
          </w:p>
          <w:p w:rsidR="008E40D1" w:rsidRPr="008E40D1" w:rsidRDefault="008E40D1" w:rsidP="008E40D1">
            <w:pPr>
              <w:numPr>
                <w:ilvl w:val="0"/>
                <w:numId w:val="1"/>
              </w:numPr>
              <w:spacing w:before="100" w:beforeAutospacing="1" w:after="100" w:afterAutospacing="1" w:line="293" w:lineRule="atLeast"/>
              <w:ind w:left="130"/>
              <w:rPr>
                <w:rFonts w:ascii="Arial" w:eastAsia="Times New Roman" w:hAnsi="Arial" w:cs="Arial"/>
                <w:b/>
                <w:bCs/>
                <w:sz w:val="14"/>
                <w:szCs w:val="14"/>
              </w:rPr>
            </w:pPr>
            <w:r w:rsidRPr="008E40D1">
              <w:rPr>
                <w:rFonts w:ascii="Arial" w:eastAsia="Times New Roman" w:hAnsi="Arial" w:cs="Arial"/>
                <w:b/>
                <w:bCs/>
                <w:sz w:val="14"/>
                <w:szCs w:val="14"/>
              </w:rPr>
              <w:t>Fight Fibromyalgia with Nutrient Dense Foods</w:t>
            </w:r>
          </w:p>
          <w:p w:rsidR="008E40D1" w:rsidRPr="008E40D1" w:rsidRDefault="008E40D1" w:rsidP="008E40D1">
            <w:pPr>
              <w:numPr>
                <w:ilvl w:val="0"/>
                <w:numId w:val="1"/>
              </w:numPr>
              <w:spacing w:before="100" w:beforeAutospacing="1" w:after="100" w:afterAutospacing="1" w:line="293" w:lineRule="atLeast"/>
              <w:ind w:left="130"/>
              <w:rPr>
                <w:rFonts w:ascii="Arial" w:eastAsia="Times New Roman" w:hAnsi="Arial" w:cs="Arial"/>
                <w:b/>
                <w:bCs/>
                <w:sz w:val="14"/>
                <w:szCs w:val="14"/>
              </w:rPr>
            </w:pPr>
            <w:r w:rsidRPr="008E40D1">
              <w:rPr>
                <w:rFonts w:ascii="Arial" w:eastAsia="Times New Roman" w:hAnsi="Arial" w:cs="Arial"/>
                <w:b/>
                <w:bCs/>
                <w:sz w:val="14"/>
                <w:szCs w:val="14"/>
              </w:rPr>
              <w:t>Fibromyalgia Study</w:t>
            </w:r>
          </w:p>
          <w:p w:rsidR="008E40D1" w:rsidRPr="008E40D1" w:rsidRDefault="008E40D1" w:rsidP="008E40D1">
            <w:pPr>
              <w:spacing w:after="65" w:line="293" w:lineRule="atLeast"/>
              <w:outlineLvl w:val="2"/>
              <w:rPr>
                <w:rFonts w:ascii="Arial" w:eastAsia="Times New Roman" w:hAnsi="Arial" w:cs="Arial"/>
                <w:sz w:val="21"/>
                <w:szCs w:val="21"/>
              </w:rPr>
            </w:pPr>
            <w:r w:rsidRPr="008E40D1">
              <w:rPr>
                <w:rFonts w:ascii="Arial" w:eastAsia="Times New Roman" w:hAnsi="Arial" w:cs="Arial"/>
                <w:sz w:val="21"/>
                <w:szCs w:val="21"/>
              </w:rPr>
              <w:t>Fight Fibromyalgia with Nutrient Dense Foods</w:t>
            </w:r>
          </w:p>
          <w:p w:rsidR="008E40D1" w:rsidRDefault="008E40D1" w:rsidP="008E40D1">
            <w:pPr>
              <w:spacing w:line="293" w:lineRule="atLeast"/>
              <w:rPr>
                <w:rFonts w:ascii="Arial" w:eastAsia="Times New Roman" w:hAnsi="Arial" w:cs="Arial"/>
                <w:iCs/>
                <w:sz w:val="14"/>
                <w:szCs w:val="14"/>
              </w:rPr>
            </w:pPr>
            <w:r w:rsidRPr="008E40D1">
              <w:rPr>
                <w:rFonts w:ascii="Arial" w:eastAsia="Times New Roman" w:hAnsi="Arial" w:cs="Arial"/>
                <w:iCs/>
                <w:sz w:val="14"/>
                <w:szCs w:val="14"/>
              </w:rPr>
              <w:t>The National Fibromyalgia Association recommends a balanced diet containing nutrient dense foods free of artificial additives and sweeteners to help your body fight fibromyalgia syndrome. Some key nutrients to include are</w:t>
            </w:r>
            <w:proofErr w:type="gramStart"/>
            <w:r w:rsidRPr="008E40D1">
              <w:rPr>
                <w:rFonts w:ascii="Arial" w:eastAsia="Times New Roman" w:hAnsi="Arial" w:cs="Arial"/>
                <w:iCs/>
                <w:sz w:val="14"/>
                <w:szCs w:val="14"/>
              </w:rPr>
              <w:t>:</w:t>
            </w:r>
            <w:proofErr w:type="gramEnd"/>
            <w:r w:rsidRPr="008E40D1">
              <w:rPr>
                <w:rFonts w:ascii="Arial" w:eastAsia="Times New Roman" w:hAnsi="Arial" w:cs="Arial"/>
                <w:iCs/>
                <w:sz w:val="14"/>
                <w:szCs w:val="14"/>
              </w:rPr>
              <w:br/>
            </w:r>
            <w:r w:rsidRPr="008E40D1">
              <w:rPr>
                <w:rFonts w:ascii="Arial" w:eastAsia="Times New Roman" w:hAnsi="Arial" w:cs="Arial"/>
                <w:iCs/>
                <w:sz w:val="14"/>
                <w:szCs w:val="14"/>
              </w:rPr>
              <w:br/>
            </w:r>
            <w:r w:rsidRPr="008E40D1">
              <w:rPr>
                <w:rFonts w:ascii="Arial" w:eastAsia="Times New Roman" w:hAnsi="Arial" w:cs="Arial"/>
                <w:b/>
                <w:bCs/>
                <w:iCs/>
                <w:sz w:val="14"/>
                <w:szCs w:val="14"/>
              </w:rPr>
              <w:t>B-Complex</w:t>
            </w:r>
            <w:r w:rsidRPr="008E40D1">
              <w:rPr>
                <w:rFonts w:ascii="Arial" w:eastAsia="Times New Roman" w:hAnsi="Arial" w:cs="Arial"/>
                <w:iCs/>
                <w:sz w:val="14"/>
                <w:szCs w:val="14"/>
              </w:rPr>
              <w:br/>
              <w:t>Found in whole grains, beans, nuts, chicken, fish and eggs; B complex vitamins directly influence the nervous system's proper functioning and combat nerve problems such as tingling and tenderness.</w:t>
            </w:r>
            <w:r w:rsidRPr="008E40D1">
              <w:rPr>
                <w:rFonts w:ascii="Arial" w:eastAsia="Times New Roman" w:hAnsi="Arial" w:cs="Arial"/>
                <w:iCs/>
                <w:sz w:val="14"/>
                <w:szCs w:val="14"/>
              </w:rPr>
              <w:br/>
            </w:r>
            <w:r w:rsidRPr="008E40D1">
              <w:rPr>
                <w:rFonts w:ascii="Arial" w:eastAsia="Times New Roman" w:hAnsi="Arial" w:cs="Arial"/>
                <w:iCs/>
                <w:sz w:val="14"/>
                <w:szCs w:val="14"/>
              </w:rPr>
              <w:br/>
            </w:r>
            <w:r w:rsidRPr="008E40D1">
              <w:rPr>
                <w:rFonts w:ascii="Arial" w:eastAsia="Times New Roman" w:hAnsi="Arial" w:cs="Arial"/>
                <w:b/>
                <w:bCs/>
                <w:iCs/>
                <w:sz w:val="14"/>
                <w:szCs w:val="14"/>
              </w:rPr>
              <w:t>Magnesium</w:t>
            </w:r>
            <w:r w:rsidRPr="008E40D1">
              <w:rPr>
                <w:rFonts w:ascii="Arial" w:eastAsia="Times New Roman" w:hAnsi="Arial" w:cs="Arial"/>
                <w:iCs/>
                <w:sz w:val="14"/>
                <w:szCs w:val="14"/>
              </w:rPr>
              <w:br/>
              <w:t xml:space="preserve">Found in nuts, grains, beans, fish, meat and dark green vegetables magnesium is needed for muscle flexibility and bone, </w:t>
            </w:r>
            <w:r w:rsidRPr="008E40D1">
              <w:rPr>
                <w:rFonts w:ascii="Arial" w:eastAsia="Times New Roman" w:hAnsi="Arial" w:cs="Arial"/>
                <w:iCs/>
                <w:sz w:val="14"/>
                <w:szCs w:val="14"/>
              </w:rPr>
              <w:lastRenderedPageBreak/>
              <w:t xml:space="preserve">protein and fatty acid formation. Magnesium is also </w:t>
            </w:r>
            <w:proofErr w:type="gramStart"/>
            <w:r w:rsidRPr="008E40D1">
              <w:rPr>
                <w:rFonts w:ascii="Arial" w:eastAsia="Times New Roman" w:hAnsi="Arial" w:cs="Arial"/>
                <w:iCs/>
                <w:sz w:val="14"/>
                <w:szCs w:val="14"/>
              </w:rPr>
              <w:t>integral</w:t>
            </w:r>
            <w:proofErr w:type="gramEnd"/>
            <w:r w:rsidRPr="008E40D1">
              <w:rPr>
                <w:rFonts w:ascii="Arial" w:eastAsia="Times New Roman" w:hAnsi="Arial" w:cs="Arial"/>
                <w:iCs/>
                <w:sz w:val="14"/>
                <w:szCs w:val="14"/>
              </w:rPr>
              <w:t xml:space="preserve"> in making new cells, relaxing muscles, clotting blood, aiding in calcium absorption and activating B vitamins.</w:t>
            </w:r>
            <w:r w:rsidRPr="008E40D1">
              <w:rPr>
                <w:rFonts w:ascii="Arial" w:eastAsia="Times New Roman" w:hAnsi="Arial" w:cs="Arial"/>
                <w:iCs/>
                <w:sz w:val="14"/>
                <w:szCs w:val="14"/>
              </w:rPr>
              <w:br/>
            </w:r>
            <w:r w:rsidRPr="008E40D1">
              <w:rPr>
                <w:rFonts w:ascii="Arial" w:eastAsia="Times New Roman" w:hAnsi="Arial" w:cs="Arial"/>
                <w:iCs/>
                <w:sz w:val="14"/>
                <w:szCs w:val="14"/>
              </w:rPr>
              <w:br/>
            </w:r>
            <w:r w:rsidRPr="008E40D1">
              <w:rPr>
                <w:rFonts w:ascii="Arial" w:eastAsia="Times New Roman" w:hAnsi="Arial" w:cs="Arial"/>
                <w:b/>
                <w:bCs/>
                <w:iCs/>
                <w:sz w:val="14"/>
                <w:szCs w:val="14"/>
              </w:rPr>
              <w:t>Omega 3</w:t>
            </w:r>
            <w:r w:rsidRPr="008E40D1">
              <w:rPr>
                <w:rFonts w:ascii="Arial" w:eastAsia="Times New Roman" w:hAnsi="Arial" w:cs="Arial"/>
                <w:iCs/>
                <w:sz w:val="14"/>
                <w:szCs w:val="14"/>
              </w:rPr>
              <w:br/>
              <w:t>Directly affecting cellular function, this fatty acid found in fish minimizes nerve sensitivity and improves cognition.</w:t>
            </w:r>
            <w:r w:rsidRPr="008E40D1">
              <w:rPr>
                <w:rFonts w:ascii="Arial" w:eastAsia="Times New Roman" w:hAnsi="Arial" w:cs="Arial"/>
                <w:iCs/>
                <w:sz w:val="14"/>
                <w:szCs w:val="14"/>
              </w:rPr>
              <w:br/>
            </w:r>
            <w:r w:rsidRPr="008E40D1">
              <w:rPr>
                <w:rFonts w:ascii="Arial" w:eastAsia="Times New Roman" w:hAnsi="Arial" w:cs="Arial"/>
                <w:iCs/>
                <w:sz w:val="14"/>
                <w:szCs w:val="14"/>
              </w:rPr>
              <w:br/>
            </w:r>
            <w:r w:rsidRPr="008E40D1">
              <w:rPr>
                <w:rFonts w:ascii="Arial" w:eastAsia="Times New Roman" w:hAnsi="Arial" w:cs="Arial"/>
                <w:b/>
                <w:bCs/>
                <w:iCs/>
                <w:sz w:val="14"/>
                <w:szCs w:val="14"/>
              </w:rPr>
              <w:t>Vitamin C</w:t>
            </w:r>
            <w:r w:rsidRPr="008E40D1">
              <w:rPr>
                <w:rFonts w:ascii="Arial" w:eastAsia="Times New Roman" w:hAnsi="Arial" w:cs="Arial"/>
                <w:iCs/>
                <w:sz w:val="14"/>
                <w:szCs w:val="14"/>
              </w:rPr>
              <w:br/>
              <w:t>Helps combat stress, builds the immune system and reduces swelling. Vitamin C is found in a variety of fresh fruits and vegetables including citrus fruits, green vegetables, tomatoes and berries.</w:t>
            </w:r>
            <w:r w:rsidRPr="008E40D1">
              <w:rPr>
                <w:rFonts w:ascii="Arial" w:eastAsia="Times New Roman" w:hAnsi="Arial" w:cs="Arial"/>
                <w:iCs/>
                <w:sz w:val="14"/>
                <w:szCs w:val="14"/>
              </w:rPr>
              <w:br/>
            </w:r>
            <w:r w:rsidRPr="008E40D1">
              <w:rPr>
                <w:rFonts w:ascii="Arial" w:eastAsia="Times New Roman" w:hAnsi="Arial" w:cs="Arial"/>
                <w:iCs/>
                <w:sz w:val="14"/>
                <w:szCs w:val="14"/>
              </w:rPr>
              <w:br/>
            </w:r>
            <w:r w:rsidRPr="008E40D1">
              <w:rPr>
                <w:rFonts w:ascii="Arial" w:eastAsia="Times New Roman" w:hAnsi="Arial" w:cs="Arial"/>
                <w:b/>
                <w:bCs/>
                <w:iCs/>
                <w:sz w:val="14"/>
                <w:szCs w:val="14"/>
              </w:rPr>
              <w:t>Water</w:t>
            </w:r>
            <w:r w:rsidRPr="008E40D1">
              <w:rPr>
                <w:rFonts w:ascii="Arial" w:eastAsia="Times New Roman" w:hAnsi="Arial" w:cs="Arial"/>
                <w:iCs/>
                <w:sz w:val="14"/>
                <w:szCs w:val="14"/>
              </w:rPr>
              <w:br/>
              <w:t>Increases circulation of oxygen and nutrients throughout the body and helps to eliminate waste.</w:t>
            </w:r>
          </w:p>
          <w:p w:rsidR="00834EE9" w:rsidRPr="008E40D1" w:rsidRDefault="00834EE9" w:rsidP="008E40D1">
            <w:pPr>
              <w:spacing w:line="293" w:lineRule="atLeast"/>
              <w:rPr>
                <w:rFonts w:ascii="Arial" w:eastAsia="Times New Roman" w:hAnsi="Arial" w:cs="Arial"/>
                <w:iCs/>
                <w:sz w:val="14"/>
                <w:szCs w:val="14"/>
              </w:rPr>
            </w:pPr>
          </w:p>
          <w:p w:rsidR="008E40D1" w:rsidRPr="008E40D1" w:rsidRDefault="008E40D1" w:rsidP="008E40D1">
            <w:pPr>
              <w:spacing w:after="65" w:line="293" w:lineRule="atLeast"/>
              <w:outlineLvl w:val="2"/>
              <w:rPr>
                <w:rFonts w:ascii="Arial" w:eastAsia="Times New Roman" w:hAnsi="Arial" w:cs="Arial"/>
                <w:iCs/>
                <w:sz w:val="21"/>
                <w:szCs w:val="21"/>
              </w:rPr>
            </w:pPr>
            <w:r w:rsidRPr="008E40D1">
              <w:rPr>
                <w:rFonts w:ascii="Arial" w:eastAsia="Times New Roman" w:hAnsi="Arial" w:cs="Arial"/>
                <w:iCs/>
                <w:sz w:val="21"/>
                <w:szCs w:val="21"/>
              </w:rPr>
              <w:t>Fibromyalgia Study</w:t>
            </w:r>
          </w:p>
          <w:p w:rsidR="008E40D1" w:rsidRPr="008E40D1" w:rsidRDefault="008E40D1" w:rsidP="00834EE9">
            <w:pPr>
              <w:spacing w:line="293" w:lineRule="atLeast"/>
              <w:rPr>
                <w:rFonts w:ascii="Arial" w:eastAsia="Times New Roman" w:hAnsi="Arial" w:cs="Arial"/>
                <w:iCs/>
                <w:sz w:val="14"/>
                <w:szCs w:val="14"/>
              </w:rPr>
            </w:pPr>
            <w:r w:rsidRPr="008E40D1">
              <w:rPr>
                <w:rFonts w:ascii="Arial" w:eastAsia="Times New Roman" w:hAnsi="Arial" w:cs="Arial"/>
                <w:iCs/>
                <w:sz w:val="14"/>
                <w:szCs w:val="14"/>
              </w:rPr>
              <w:t>A study from the Mayo Clinic found acupuncture helpful in treating the fatigue and anxiety commonly experienced by fibromyalgia patients.</w:t>
            </w:r>
            <w:r w:rsidRPr="008E40D1">
              <w:rPr>
                <w:rFonts w:ascii="Arial" w:eastAsia="Times New Roman" w:hAnsi="Arial" w:cs="Arial"/>
                <w:iCs/>
                <w:sz w:val="14"/>
              </w:rPr>
              <w:t> </w:t>
            </w:r>
            <w:r w:rsidRPr="008E40D1">
              <w:rPr>
                <w:rFonts w:ascii="Arial" w:eastAsia="Times New Roman" w:hAnsi="Arial" w:cs="Arial"/>
                <w:iCs/>
                <w:sz w:val="14"/>
                <w:szCs w:val="14"/>
              </w:rPr>
              <w:br/>
            </w:r>
            <w:r w:rsidRPr="008E40D1">
              <w:rPr>
                <w:rFonts w:ascii="Arial" w:eastAsia="Times New Roman" w:hAnsi="Arial" w:cs="Arial"/>
                <w:iCs/>
                <w:sz w:val="14"/>
                <w:szCs w:val="14"/>
              </w:rPr>
              <w:br/>
              <w:t>In the trial, patients who rece</w:t>
            </w:r>
            <w:r w:rsidR="00834EE9">
              <w:rPr>
                <w:rFonts w:ascii="Arial" w:eastAsia="Times New Roman" w:hAnsi="Arial" w:cs="Arial"/>
                <w:iCs/>
                <w:sz w:val="14"/>
                <w:szCs w:val="14"/>
              </w:rPr>
              <w:t xml:space="preserve">ived acupuncture to counter </w:t>
            </w:r>
            <w:r w:rsidRPr="008E40D1">
              <w:rPr>
                <w:rFonts w:ascii="Arial" w:eastAsia="Times New Roman" w:hAnsi="Arial" w:cs="Arial"/>
                <w:iCs/>
                <w:sz w:val="14"/>
                <w:szCs w:val="14"/>
              </w:rPr>
              <w:t xml:space="preserve"> fibromyalgia symptoms reported improvement in fatigue and anxiety, among other symptoms. </w:t>
            </w:r>
            <w:r w:rsidRPr="008E40D1">
              <w:rPr>
                <w:rFonts w:ascii="Arial" w:eastAsia="Times New Roman" w:hAnsi="Arial" w:cs="Arial"/>
                <w:iCs/>
                <w:sz w:val="14"/>
              </w:rPr>
              <w:t> </w:t>
            </w:r>
            <w:r w:rsidRPr="008E40D1">
              <w:rPr>
                <w:rFonts w:ascii="Arial" w:eastAsia="Times New Roman" w:hAnsi="Arial" w:cs="Arial"/>
                <w:iCs/>
                <w:sz w:val="14"/>
                <w:szCs w:val="14"/>
              </w:rPr>
              <w:br/>
            </w:r>
            <w:r w:rsidRPr="008E40D1">
              <w:rPr>
                <w:rFonts w:ascii="Arial" w:eastAsia="Times New Roman" w:hAnsi="Arial" w:cs="Arial"/>
                <w:iCs/>
                <w:sz w:val="14"/>
                <w:szCs w:val="14"/>
              </w:rPr>
              <w:br/>
              <w:t>Those who received acupuncture treatments reported less fatigue and anxiety one month following treatment than the group that did not.</w:t>
            </w:r>
            <w:r w:rsidRPr="008E40D1">
              <w:rPr>
                <w:rFonts w:ascii="Arial" w:eastAsia="Times New Roman" w:hAnsi="Arial" w:cs="Arial"/>
                <w:iCs/>
                <w:sz w:val="14"/>
                <w:szCs w:val="14"/>
              </w:rPr>
              <w:br/>
            </w:r>
            <w:r w:rsidRPr="008E40D1">
              <w:rPr>
                <w:rFonts w:ascii="Arial" w:eastAsia="Times New Roman" w:hAnsi="Arial" w:cs="Arial"/>
                <w:iCs/>
                <w:sz w:val="14"/>
                <w:szCs w:val="14"/>
              </w:rPr>
              <w:br/>
              <w:t xml:space="preserve">According to David Martin, M.D., Ph.D., lead author and a Mayo Clinic anesthesiologist, the study "affirms a lot of clinical impressions that this complementary medical technique is </w:t>
            </w:r>
            <w:r w:rsidRPr="008E40D1">
              <w:rPr>
                <w:rFonts w:ascii="Arial" w:eastAsia="Times New Roman" w:hAnsi="Arial" w:cs="Arial"/>
                <w:iCs/>
                <w:sz w:val="14"/>
                <w:szCs w:val="14"/>
              </w:rPr>
              <w:lastRenderedPageBreak/>
              <w:t>helpful for patients."</w:t>
            </w:r>
            <w:r w:rsidRPr="008E40D1">
              <w:rPr>
                <w:rFonts w:ascii="Arial" w:eastAsia="Times New Roman" w:hAnsi="Arial" w:cs="Arial"/>
                <w:iCs/>
                <w:sz w:val="14"/>
              </w:rPr>
              <w:t> </w:t>
            </w:r>
            <w:r w:rsidRPr="008E40D1">
              <w:rPr>
                <w:rFonts w:ascii="Arial" w:eastAsia="Times New Roman" w:hAnsi="Arial" w:cs="Arial"/>
                <w:iCs/>
                <w:sz w:val="14"/>
                <w:szCs w:val="14"/>
              </w:rPr>
              <w:br/>
            </w:r>
            <w:r w:rsidRPr="008E40D1">
              <w:rPr>
                <w:rFonts w:ascii="Arial" w:eastAsia="Times New Roman" w:hAnsi="Arial" w:cs="Arial"/>
                <w:iCs/>
                <w:sz w:val="14"/>
                <w:szCs w:val="14"/>
              </w:rPr>
              <w:br/>
              <w:t xml:space="preserve">Dr. Martin performed the study with co-authors Ines Berger, M.D.; Christopher </w:t>
            </w:r>
            <w:proofErr w:type="spellStart"/>
            <w:r w:rsidRPr="008E40D1">
              <w:rPr>
                <w:rFonts w:ascii="Arial" w:eastAsia="Times New Roman" w:hAnsi="Arial" w:cs="Arial"/>
                <w:iCs/>
                <w:sz w:val="14"/>
                <w:szCs w:val="14"/>
              </w:rPr>
              <w:t>Sletten</w:t>
            </w:r>
            <w:proofErr w:type="spellEnd"/>
            <w:r w:rsidRPr="008E40D1">
              <w:rPr>
                <w:rFonts w:ascii="Arial" w:eastAsia="Times New Roman" w:hAnsi="Arial" w:cs="Arial"/>
                <w:iCs/>
                <w:sz w:val="14"/>
                <w:szCs w:val="14"/>
              </w:rPr>
              <w:t>, Ph.D.; and Brent Williams. The study only examined patients who reported more severe symptoms, offering better experimental control.</w:t>
            </w:r>
          </w:p>
        </w:tc>
      </w:tr>
    </w:tbl>
    <w:p w:rsidR="00255A77" w:rsidRPr="008E40D1" w:rsidRDefault="00255A77" w:rsidP="008E40D1">
      <w:pPr>
        <w:spacing w:line="293" w:lineRule="atLeast"/>
        <w:rPr>
          <w:i/>
        </w:rPr>
      </w:pPr>
    </w:p>
    <w:sectPr w:rsidR="00255A77" w:rsidRPr="008E40D1" w:rsidSect="008E40D1">
      <w:pgSz w:w="12240" w:h="15840"/>
      <w:pgMar w:top="1440" w:right="1440" w:bottom="1440"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954CE4"/>
    <w:multiLevelType w:val="multilevel"/>
    <w:tmpl w:val="4E82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8E40D1"/>
    <w:rsid w:val="00255A77"/>
    <w:rsid w:val="002748C0"/>
    <w:rsid w:val="00513FC5"/>
    <w:rsid w:val="00834EE9"/>
    <w:rsid w:val="008E40D1"/>
    <w:rsid w:val="00A11E5F"/>
    <w:rsid w:val="00DC77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D1"/>
  </w:style>
  <w:style w:type="paragraph" w:styleId="Heading3">
    <w:name w:val="heading 3"/>
    <w:basedOn w:val="Normal"/>
    <w:link w:val="Heading3Char"/>
    <w:uiPriority w:val="9"/>
    <w:qFormat/>
    <w:rsid w:val="008E40D1"/>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40D1"/>
    <w:rPr>
      <w:rFonts w:ascii="Tahoma" w:hAnsi="Tahoma" w:cs="Tahoma"/>
      <w:sz w:val="16"/>
      <w:szCs w:val="16"/>
    </w:rPr>
  </w:style>
  <w:style w:type="character" w:customStyle="1" w:styleId="BalloonTextChar">
    <w:name w:val="Balloon Text Char"/>
    <w:basedOn w:val="DefaultParagraphFont"/>
    <w:link w:val="BalloonText"/>
    <w:uiPriority w:val="99"/>
    <w:semiHidden/>
    <w:rsid w:val="008E40D1"/>
    <w:rPr>
      <w:rFonts w:ascii="Tahoma" w:hAnsi="Tahoma" w:cs="Tahoma"/>
      <w:sz w:val="16"/>
      <w:szCs w:val="16"/>
    </w:rPr>
  </w:style>
  <w:style w:type="character" w:customStyle="1" w:styleId="Heading3Char">
    <w:name w:val="Heading 3 Char"/>
    <w:basedOn w:val="DefaultParagraphFont"/>
    <w:link w:val="Heading3"/>
    <w:uiPriority w:val="9"/>
    <w:rsid w:val="008E40D1"/>
    <w:rPr>
      <w:rFonts w:eastAsia="Times New Roman"/>
      <w:b/>
      <w:bCs/>
      <w:sz w:val="27"/>
      <w:szCs w:val="27"/>
    </w:rPr>
  </w:style>
  <w:style w:type="character" w:styleId="Emphasis">
    <w:name w:val="Emphasis"/>
    <w:basedOn w:val="DefaultParagraphFont"/>
    <w:uiPriority w:val="20"/>
    <w:qFormat/>
    <w:rsid w:val="008E40D1"/>
    <w:rPr>
      <w:i/>
      <w:iCs/>
    </w:rPr>
  </w:style>
  <w:style w:type="paragraph" w:styleId="NormalWeb">
    <w:name w:val="Normal (Web)"/>
    <w:basedOn w:val="Normal"/>
    <w:uiPriority w:val="99"/>
    <w:unhideWhenUsed/>
    <w:rsid w:val="008E40D1"/>
    <w:pPr>
      <w:spacing w:before="100" w:beforeAutospacing="1" w:after="100" w:afterAutospacing="1"/>
    </w:pPr>
    <w:rPr>
      <w:rFonts w:eastAsia="Times New Roman"/>
    </w:rPr>
  </w:style>
  <w:style w:type="character" w:customStyle="1" w:styleId="apple-converted-space">
    <w:name w:val="apple-converted-space"/>
    <w:basedOn w:val="DefaultParagraphFont"/>
    <w:rsid w:val="008E40D1"/>
  </w:style>
  <w:style w:type="character" w:styleId="Hyperlink">
    <w:name w:val="Hyperlink"/>
    <w:basedOn w:val="DefaultParagraphFont"/>
    <w:uiPriority w:val="99"/>
    <w:semiHidden/>
    <w:unhideWhenUsed/>
    <w:rsid w:val="008E40D1"/>
    <w:rPr>
      <w:color w:val="0000FF"/>
      <w:u w:val="single"/>
    </w:rPr>
  </w:style>
</w:styles>
</file>

<file path=word/webSettings.xml><?xml version="1.0" encoding="utf-8"?>
<w:webSettings xmlns:r="http://schemas.openxmlformats.org/officeDocument/2006/relationships" xmlns:w="http://schemas.openxmlformats.org/wordprocessingml/2006/main">
  <w:divs>
    <w:div w:id="806122191">
      <w:bodyDiv w:val="1"/>
      <w:marLeft w:val="0"/>
      <w:marRight w:val="0"/>
      <w:marTop w:val="0"/>
      <w:marBottom w:val="0"/>
      <w:divBdr>
        <w:top w:val="none" w:sz="0" w:space="0" w:color="auto"/>
        <w:left w:val="none" w:sz="0" w:space="0" w:color="auto"/>
        <w:bottom w:val="none" w:sz="0" w:space="0" w:color="auto"/>
        <w:right w:val="none" w:sz="0" w:space="0" w:color="auto"/>
      </w:divBdr>
      <w:divsChild>
        <w:div w:id="302854891">
          <w:marLeft w:val="130"/>
          <w:marRight w:val="39"/>
          <w:marTop w:val="65"/>
          <w:marBottom w:val="130"/>
          <w:divBdr>
            <w:top w:val="none" w:sz="0" w:space="0" w:color="auto"/>
            <w:left w:val="none" w:sz="0" w:space="0" w:color="auto"/>
            <w:bottom w:val="none" w:sz="0" w:space="0" w:color="auto"/>
            <w:right w:val="none" w:sz="0" w:space="0" w:color="auto"/>
          </w:divBdr>
        </w:div>
        <w:div w:id="1381053358">
          <w:marLeft w:val="0"/>
          <w:marRight w:val="0"/>
          <w:marTop w:val="0"/>
          <w:marBottom w:val="0"/>
          <w:divBdr>
            <w:top w:val="none" w:sz="0" w:space="0" w:color="auto"/>
            <w:left w:val="none" w:sz="0" w:space="0" w:color="auto"/>
            <w:bottom w:val="none" w:sz="0" w:space="0" w:color="auto"/>
            <w:right w:val="none" w:sz="0" w:space="0" w:color="auto"/>
          </w:divBdr>
          <w:divsChild>
            <w:div w:id="5597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716-688-1768" TargetMode="External"/><Relationship Id="rId3" Type="http://schemas.openxmlformats.org/officeDocument/2006/relationships/settings" Target="settings.xml"/><Relationship Id="rId7" Type="http://schemas.openxmlformats.org/officeDocument/2006/relationships/hyperlink" Target="http://click.health.ibemail.com/?qs=f443e2428548769968a25b3b687d5e5e6cfa8b302bde7e395cc1020c27466a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click.health.ibemail.com/?qs=f443e2428548769968a25b3b687d5e5e6cfa8b302bde7e395cc1020c27466a6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King's Acupuncture and Wellness Center</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Herbert Lau</dc:creator>
  <cp:keywords/>
  <dc:description/>
  <cp:lastModifiedBy>Dr. Herbert Lau</cp:lastModifiedBy>
  <cp:revision>1</cp:revision>
  <cp:lastPrinted>2015-07-30T21:19:00Z</cp:lastPrinted>
  <dcterms:created xsi:type="dcterms:W3CDTF">2015-07-30T20:48:00Z</dcterms:created>
  <dcterms:modified xsi:type="dcterms:W3CDTF">2015-07-30T21:21:00Z</dcterms:modified>
</cp:coreProperties>
</file>